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7513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</w:tblGrid>
      <w:tr w:rsidR="00F708DC">
        <w:tc>
          <w:tcPr>
            <w:tcW w:w="7513" w:type="dxa"/>
          </w:tcPr>
          <w:p w:rsidR="00F708DC" w:rsidRDefault="00CA0C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富士宮市福祉企画課　指導係　宛て</w:t>
            </w:r>
          </w:p>
        </w:tc>
      </w:tr>
      <w:tr w:rsidR="00F708DC">
        <w:tc>
          <w:tcPr>
            <w:tcW w:w="7513" w:type="dxa"/>
          </w:tcPr>
          <w:p w:rsidR="00F708DC" w:rsidRDefault="00CA0C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ＦＡＸ：</w:t>
            </w:r>
            <w:r>
              <w:rPr>
                <w:rFonts w:hint="eastAsia"/>
                <w:sz w:val="22"/>
              </w:rPr>
              <w:t>0544-22-1277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Mail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fukushi@city.fujinomiya.lg.jp</w:t>
            </w:r>
          </w:p>
        </w:tc>
      </w:tr>
    </w:tbl>
    <w:p w:rsidR="00F708DC" w:rsidRDefault="00C9514D">
      <w:pPr>
        <w:spacing w:beforeLines="50" w:before="180" w:afterLines="50" w:after="180"/>
        <w:jc w:val="center"/>
        <w:rPr>
          <w:sz w:val="24"/>
        </w:rPr>
      </w:pPr>
      <w:r>
        <w:rPr>
          <w:rFonts w:asciiTheme="majorEastAsia" w:eastAsiaTheme="majorEastAsia" w:hAnsiTheme="majorEastAsia" w:hint="eastAsia"/>
          <w:sz w:val="44"/>
        </w:rPr>
        <w:t>令和６</w:t>
      </w:r>
      <w:r w:rsidR="00CA0C77">
        <w:rPr>
          <w:rFonts w:asciiTheme="majorEastAsia" w:eastAsiaTheme="majorEastAsia" w:hAnsiTheme="majorEastAsia" w:hint="eastAsia"/>
          <w:sz w:val="44"/>
        </w:rPr>
        <w:t>年度集団指導　受講確認書</w:t>
      </w:r>
    </w:p>
    <w:tbl>
      <w:tblPr>
        <w:tblStyle w:val="af8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276"/>
        <w:gridCol w:w="3118"/>
      </w:tblGrid>
      <w:tr w:rsidR="00F708DC" w:rsidTr="00950DB8">
        <w:trPr>
          <w:trHeight w:val="506"/>
        </w:trPr>
        <w:tc>
          <w:tcPr>
            <w:tcW w:w="1560" w:type="dxa"/>
            <w:vAlign w:val="center"/>
          </w:tcPr>
          <w:p w:rsidR="00F708DC" w:rsidRDefault="00CA0C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512" w:type="dxa"/>
            <w:gridSpan w:val="3"/>
            <w:vAlign w:val="center"/>
          </w:tcPr>
          <w:p w:rsidR="00F708DC" w:rsidRDefault="00F708DC">
            <w:pPr>
              <w:jc w:val="both"/>
              <w:rPr>
                <w:sz w:val="22"/>
              </w:rPr>
            </w:pPr>
          </w:p>
        </w:tc>
      </w:tr>
      <w:tr w:rsidR="00F708DC" w:rsidTr="00131389">
        <w:trPr>
          <w:trHeight w:val="709"/>
        </w:trPr>
        <w:tc>
          <w:tcPr>
            <w:tcW w:w="1560" w:type="dxa"/>
            <w:vAlign w:val="center"/>
          </w:tcPr>
          <w:p w:rsidR="00F708DC" w:rsidRDefault="00CA0C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サービス種別</w:t>
            </w:r>
          </w:p>
        </w:tc>
        <w:tc>
          <w:tcPr>
            <w:tcW w:w="7512" w:type="dxa"/>
            <w:gridSpan w:val="3"/>
            <w:vAlign w:val="center"/>
          </w:tcPr>
          <w:p w:rsidR="00F708DC" w:rsidRDefault="00950DB8" w:rsidP="00950DB8">
            <w:pPr>
              <w:jc w:val="both"/>
            </w:pPr>
            <w:r w:rsidRPr="00950DB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A0C77" w:rsidRPr="00950DB8">
              <w:rPr>
                <w:rFonts w:ascii="ＭＳ 明朝" w:eastAsia="ＭＳ 明朝" w:hAnsi="ＭＳ 明朝" w:hint="eastAsia"/>
              </w:rPr>
              <w:t xml:space="preserve">地域密着デイ　　□　認知デイ　　　　　□　小規模多機能　</w:t>
            </w:r>
          </w:p>
          <w:p w:rsidR="00F708DC" w:rsidRDefault="00950DB8" w:rsidP="00950DB8">
            <w:pPr>
              <w:jc w:val="both"/>
            </w:pPr>
            <w:r w:rsidRPr="00950DB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A0C77" w:rsidRPr="00950DB8">
              <w:rPr>
                <w:rFonts w:ascii="ＭＳ 明朝" w:eastAsia="ＭＳ 明朝" w:hAnsi="ＭＳ 明朝" w:hint="eastAsia"/>
              </w:rPr>
              <w:t>ＧＨ　　　　　　□　地域密着型特養　　□　看護小規模多機能</w:t>
            </w:r>
          </w:p>
        </w:tc>
      </w:tr>
      <w:tr w:rsidR="00F708DC">
        <w:trPr>
          <w:trHeight w:val="661"/>
        </w:trPr>
        <w:tc>
          <w:tcPr>
            <w:tcW w:w="1560" w:type="dxa"/>
            <w:vAlign w:val="center"/>
          </w:tcPr>
          <w:p w:rsidR="00F708DC" w:rsidRDefault="00CA0C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118" w:type="dxa"/>
            <w:vAlign w:val="center"/>
          </w:tcPr>
          <w:p w:rsidR="00F708DC" w:rsidRDefault="00F708DC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708DC" w:rsidRDefault="00CA0C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118" w:type="dxa"/>
            <w:vAlign w:val="center"/>
          </w:tcPr>
          <w:p w:rsidR="00F708DC" w:rsidRDefault="00CA0C77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F708DC" w:rsidTr="00CA0C77">
        <w:trPr>
          <w:trHeight w:val="227"/>
        </w:trPr>
        <w:tc>
          <w:tcPr>
            <w:tcW w:w="9072" w:type="dxa"/>
            <w:gridSpan w:val="4"/>
            <w:tcBorders>
              <w:bottom w:val="dotted" w:sz="4" w:space="0" w:color="auto"/>
            </w:tcBorders>
            <w:vAlign w:val="center"/>
          </w:tcPr>
          <w:p w:rsidR="00F708DC" w:rsidRPr="003B0E44" w:rsidRDefault="00CA0C77">
            <w:pPr>
              <w:rPr>
                <w:b/>
              </w:rPr>
            </w:pPr>
            <w:r w:rsidRPr="003B0E44">
              <w:rPr>
                <w:rFonts w:hint="eastAsia"/>
                <w:b/>
              </w:rPr>
              <w:t>１</w:t>
            </w:r>
            <w:r>
              <w:rPr>
                <w:rFonts w:hint="eastAsia"/>
                <w:b/>
              </w:rPr>
              <w:t xml:space="preserve">　</w:t>
            </w:r>
            <w:r w:rsidRPr="003B0E44">
              <w:rPr>
                <w:rFonts w:hint="eastAsia"/>
                <w:b/>
              </w:rPr>
              <w:t>集団指導の資料を確認しましたか</w:t>
            </w:r>
          </w:p>
        </w:tc>
      </w:tr>
      <w:tr w:rsidR="00F708DC">
        <w:trPr>
          <w:trHeight w:val="560"/>
        </w:trPr>
        <w:tc>
          <w:tcPr>
            <w:tcW w:w="907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708DC" w:rsidRDefault="00131389" w:rsidP="00131389">
            <w:r w:rsidRPr="00950DB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A0C77">
              <w:rPr>
                <w:rFonts w:hint="eastAsia"/>
              </w:rPr>
              <w:t>資料を読んだ　　　□　資料を読んでいない（読んでいない理由：　　　　　　　　　　）</w:t>
            </w:r>
          </w:p>
        </w:tc>
      </w:tr>
      <w:tr w:rsidR="00F708DC" w:rsidTr="00CA0C77">
        <w:trPr>
          <w:trHeight w:val="227"/>
        </w:trPr>
        <w:tc>
          <w:tcPr>
            <w:tcW w:w="9072" w:type="dxa"/>
            <w:gridSpan w:val="4"/>
            <w:tcBorders>
              <w:bottom w:val="dotted" w:sz="4" w:space="0" w:color="auto"/>
            </w:tcBorders>
            <w:vAlign w:val="center"/>
          </w:tcPr>
          <w:p w:rsidR="00F708DC" w:rsidRPr="003B0E44" w:rsidRDefault="00CA0C77" w:rsidP="00CA0C77">
            <w:pPr>
              <w:rPr>
                <w:b/>
              </w:rPr>
            </w:pPr>
            <w:r w:rsidRPr="003B0E44">
              <w:rPr>
                <w:rFonts w:hint="eastAsia"/>
                <w:b/>
              </w:rPr>
              <w:t>２</w:t>
            </w:r>
            <w:r>
              <w:rPr>
                <w:rFonts w:hint="eastAsia"/>
                <w:b/>
              </w:rPr>
              <w:t xml:space="preserve">　</w:t>
            </w:r>
            <w:r w:rsidRPr="003B0E44">
              <w:rPr>
                <w:rFonts w:hint="eastAsia"/>
                <w:b/>
              </w:rPr>
              <w:t>資料の内容を理解できましたか</w:t>
            </w:r>
          </w:p>
        </w:tc>
      </w:tr>
      <w:tr w:rsidR="00F708DC">
        <w:trPr>
          <w:trHeight w:val="916"/>
        </w:trPr>
        <w:tc>
          <w:tcPr>
            <w:tcW w:w="907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708DC" w:rsidRDefault="00131389" w:rsidP="00131389">
            <w:r w:rsidRPr="00950DB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A0C77">
              <w:rPr>
                <w:rFonts w:hint="eastAsia"/>
              </w:rPr>
              <w:t>理解できた　　　　□　おおむね理解できた　　　　□　理解できなかった</w:t>
            </w:r>
          </w:p>
          <w:p w:rsidR="00F708DC" w:rsidRDefault="00CA0C77">
            <w:pPr>
              <w:pStyle w:val="ab"/>
              <w:numPr>
                <w:ilvl w:val="1"/>
                <w:numId w:val="1"/>
              </w:numPr>
            </w:pPr>
            <w:r>
              <w:rPr>
                <w:rFonts w:hint="eastAsia"/>
              </w:rPr>
              <w:t>「理解できなかった」を選んだ方は、理解できなかった箇所を教えてください。</w:t>
            </w:r>
          </w:p>
          <w:p w:rsidR="00F708DC" w:rsidRDefault="00CA0C77">
            <w:r>
              <w:rPr>
                <w:rFonts w:hint="eastAsia"/>
              </w:rPr>
              <w:t>（理解できなかった箇所：　　　　　　　　　　　　　　　　　　　　　　　　　　　　　　）</w:t>
            </w:r>
          </w:p>
        </w:tc>
      </w:tr>
      <w:tr w:rsidR="00F708DC" w:rsidTr="00CA0C77">
        <w:trPr>
          <w:trHeight w:val="227"/>
        </w:trPr>
        <w:tc>
          <w:tcPr>
            <w:tcW w:w="9072" w:type="dxa"/>
            <w:gridSpan w:val="4"/>
            <w:tcBorders>
              <w:bottom w:val="dotted" w:sz="4" w:space="0" w:color="auto"/>
            </w:tcBorders>
            <w:vAlign w:val="center"/>
          </w:tcPr>
          <w:p w:rsidR="00F708DC" w:rsidRPr="003B0E44" w:rsidRDefault="00CA0C77">
            <w:pPr>
              <w:rPr>
                <w:b/>
              </w:rPr>
            </w:pPr>
            <w:r w:rsidRPr="003B0E44">
              <w:rPr>
                <w:rFonts w:hint="eastAsia"/>
                <w:b/>
              </w:rPr>
              <w:t>３　集団指導の内容について、事業所内で周知等をしていますか</w:t>
            </w:r>
          </w:p>
        </w:tc>
      </w:tr>
      <w:tr w:rsidR="00F708DC">
        <w:trPr>
          <w:trHeight w:val="522"/>
        </w:trPr>
        <w:tc>
          <w:tcPr>
            <w:tcW w:w="907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708DC" w:rsidRDefault="00131389" w:rsidP="00131389">
            <w:r w:rsidRPr="00950DB8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A0C77">
              <w:rPr>
                <w:rFonts w:hint="eastAsia"/>
              </w:rPr>
              <w:t>周知している　　　□　出席者のみが知っている</w:t>
            </w:r>
          </w:p>
          <w:p w:rsidR="00F708DC" w:rsidRDefault="00CA0C77">
            <w:pPr>
              <w:pStyle w:val="ab"/>
              <w:numPr>
                <w:ilvl w:val="1"/>
                <w:numId w:val="1"/>
              </w:numPr>
            </w:pPr>
            <w:r>
              <w:rPr>
                <w:rFonts w:hint="eastAsia"/>
              </w:rPr>
              <w:t>「周知している」を選んだ方は、周知方法を</w:t>
            </w:r>
            <w:r w:rsidR="00632340">
              <w:rPr>
                <w:rFonts w:hint="eastAsia"/>
              </w:rPr>
              <w:t>選択して</w:t>
            </w:r>
            <w:bookmarkStart w:id="0" w:name="_GoBack"/>
            <w:bookmarkEnd w:id="0"/>
            <w:r>
              <w:rPr>
                <w:rFonts w:hint="eastAsia"/>
              </w:rPr>
              <w:t>ください。</w:t>
            </w:r>
          </w:p>
          <w:p w:rsidR="00F708DC" w:rsidRDefault="00CA0C77">
            <w:r>
              <w:rPr>
                <w:rFonts w:hint="eastAsia"/>
              </w:rPr>
              <w:t>（周知方法：□　会議　　□　研修　　□　その他（具体的内容：　　　　　　　　　　　））</w:t>
            </w:r>
          </w:p>
        </w:tc>
      </w:tr>
      <w:tr w:rsidR="00CA0C77" w:rsidTr="00CA0C77"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A0C77" w:rsidRPr="003B0E44" w:rsidRDefault="00CA0C77">
            <w:pPr>
              <w:rPr>
                <w:b/>
              </w:rPr>
            </w:pPr>
            <w:r>
              <w:rPr>
                <w:rFonts w:hint="eastAsia"/>
                <w:b/>
              </w:rPr>
              <w:t>４　今年度から、集団指導の資料をサービス種別ごとに分けましたが、どうでしたか。</w:t>
            </w:r>
          </w:p>
        </w:tc>
      </w:tr>
      <w:tr w:rsidR="00CA0C77" w:rsidTr="00CA0C77">
        <w:trPr>
          <w:trHeight w:val="1017"/>
        </w:trPr>
        <w:tc>
          <w:tcPr>
            <w:tcW w:w="9072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A0C77" w:rsidRPr="003B0E44" w:rsidRDefault="00CA0C77">
            <w:pPr>
              <w:rPr>
                <w:b/>
              </w:rPr>
            </w:pPr>
          </w:p>
        </w:tc>
      </w:tr>
      <w:tr w:rsidR="00F708DC" w:rsidTr="00CA0C77"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08DC" w:rsidRPr="003B0E44" w:rsidRDefault="00CA0C77">
            <w:pPr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  <w:r w:rsidRPr="003B0E44">
              <w:rPr>
                <w:rFonts w:hint="eastAsia"/>
                <w:b/>
              </w:rPr>
              <w:t xml:space="preserve">　集団指導で取り上げて欲しい内容がありましたら、御記入ください</w:t>
            </w:r>
          </w:p>
        </w:tc>
      </w:tr>
      <w:tr w:rsidR="00F708DC">
        <w:trPr>
          <w:trHeight w:val="1051"/>
        </w:trPr>
        <w:tc>
          <w:tcPr>
            <w:tcW w:w="907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708DC" w:rsidRDefault="00F708DC"/>
        </w:tc>
      </w:tr>
      <w:tr w:rsidR="00F708DC" w:rsidTr="00CA0C77">
        <w:trPr>
          <w:trHeight w:val="227"/>
        </w:trPr>
        <w:tc>
          <w:tcPr>
            <w:tcW w:w="9072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08DC" w:rsidRPr="003B0E44" w:rsidRDefault="00CA0C77">
            <w:pPr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  <w:r w:rsidRPr="003B0E44">
              <w:rPr>
                <w:rFonts w:hint="eastAsia"/>
                <w:b/>
              </w:rPr>
              <w:t xml:space="preserve">　今年度の集団指導について御意見がありましたら、御記入ください。</w:t>
            </w:r>
          </w:p>
        </w:tc>
      </w:tr>
      <w:tr w:rsidR="00F708DC">
        <w:trPr>
          <w:trHeight w:val="1031"/>
        </w:trPr>
        <w:tc>
          <w:tcPr>
            <w:tcW w:w="9072" w:type="dxa"/>
            <w:gridSpan w:val="4"/>
            <w:tcBorders>
              <w:top w:val="dotted" w:sz="4" w:space="0" w:color="auto"/>
            </w:tcBorders>
            <w:vAlign w:val="center"/>
          </w:tcPr>
          <w:p w:rsidR="00F708DC" w:rsidRDefault="00F708DC"/>
        </w:tc>
      </w:tr>
    </w:tbl>
    <w:p w:rsidR="00F708DC" w:rsidRDefault="00CA0C77">
      <w:pPr>
        <w:ind w:left="660" w:hangingChars="300" w:hanging="660"/>
        <w:jc w:val="right"/>
        <w:rPr>
          <w:sz w:val="22"/>
        </w:rPr>
      </w:pPr>
      <w:r>
        <w:rPr>
          <w:rFonts w:hint="eastAsia"/>
          <w:sz w:val="22"/>
        </w:rPr>
        <w:t>設問は以上となります。</w:t>
      </w:r>
    </w:p>
    <w:p w:rsidR="00F708DC" w:rsidRDefault="00CA0C77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〇提出方法：福祉企画課へ持参、メール又は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にて</w:t>
      </w:r>
    </w:p>
    <w:p w:rsidR="00F708DC" w:rsidRDefault="009225F1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〇提出期限：令和７年５月３０</w:t>
      </w:r>
      <w:r w:rsidR="00CA0C77">
        <w:rPr>
          <w:rFonts w:hint="eastAsia"/>
          <w:sz w:val="22"/>
        </w:rPr>
        <w:t>日（金）</w:t>
      </w:r>
    </w:p>
    <w:p w:rsidR="00F708DC" w:rsidRDefault="00950DB8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　この用紙の提出をもって、令和６</w:t>
      </w:r>
      <w:r w:rsidR="00CA0C77">
        <w:rPr>
          <w:rFonts w:hint="eastAsia"/>
          <w:sz w:val="22"/>
        </w:rPr>
        <w:t>年度の集団指導に出席したとみなすので忘れずに御提出ください。</w:t>
      </w:r>
    </w:p>
    <w:sectPr w:rsidR="00F70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pgNumType w:fmt="decimalFullWidth" w:chapStyle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32" w:rsidRDefault="00CA0C77">
      <w:r>
        <w:separator/>
      </w:r>
    </w:p>
  </w:endnote>
  <w:endnote w:type="continuationSeparator" w:id="0">
    <w:p w:rsidR="00106232" w:rsidRDefault="00CA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DC" w:rsidRDefault="00F708D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DC" w:rsidRDefault="00F708DC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DC" w:rsidRDefault="00F708D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32" w:rsidRDefault="00CA0C77">
      <w:r>
        <w:separator/>
      </w:r>
    </w:p>
  </w:footnote>
  <w:footnote w:type="continuationSeparator" w:id="0">
    <w:p w:rsidR="00106232" w:rsidRDefault="00CA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DC" w:rsidRDefault="00F708DC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DC" w:rsidRDefault="00F708D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DC" w:rsidRDefault="00F708D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6B47A0A"/>
    <w:lvl w:ilvl="0" w:tplc="0D92F2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58DA20F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708DC"/>
    <w:rsid w:val="00106232"/>
    <w:rsid w:val="00131389"/>
    <w:rsid w:val="003B0E44"/>
    <w:rsid w:val="00632340"/>
    <w:rsid w:val="009225F1"/>
    <w:rsid w:val="00950DB8"/>
    <w:rsid w:val="00C9514D"/>
    <w:rsid w:val="00CA0C77"/>
    <w:rsid w:val="00F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87B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kern w:val="32"/>
      <w:sz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kern w:val="32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b/>
      <w:i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b/>
      <w:sz w:val="26"/>
    </w:rPr>
  </w:style>
  <w:style w:type="character" w:customStyle="1" w:styleId="40">
    <w:name w:val="見出し 4 (文字)"/>
    <w:basedOn w:val="a0"/>
    <w:link w:val="4"/>
    <w:rPr>
      <w:b/>
      <w:sz w:val="28"/>
    </w:rPr>
  </w:style>
  <w:style w:type="character" w:customStyle="1" w:styleId="50">
    <w:name w:val="見出し 5 (文字)"/>
    <w:basedOn w:val="a0"/>
    <w:link w:val="5"/>
    <w:rPr>
      <w:b/>
      <w:i/>
      <w:sz w:val="26"/>
    </w:rPr>
  </w:style>
  <w:style w:type="character" w:customStyle="1" w:styleId="60">
    <w:name w:val="見出し 6 (文字)"/>
    <w:basedOn w:val="a0"/>
    <w:link w:val="6"/>
    <w:rPr>
      <w:b/>
    </w:rPr>
  </w:style>
  <w:style w:type="character" w:customStyle="1" w:styleId="70">
    <w:name w:val="見出し 7 (文字)"/>
    <w:basedOn w:val="a0"/>
    <w:link w:val="7"/>
    <w:rPr>
      <w:sz w:val="24"/>
    </w:rPr>
  </w:style>
  <w:style w:type="character" w:customStyle="1" w:styleId="80">
    <w:name w:val="見出し 8 (文字)"/>
    <w:basedOn w:val="a0"/>
    <w:link w:val="8"/>
    <w:rPr>
      <w:i/>
      <w:sz w:val="24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kern w:val="28"/>
      <w:sz w:val="32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b/>
      <w:kern w:val="28"/>
      <w:sz w:val="32"/>
    </w:rPr>
  </w:style>
  <w:style w:type="paragraph" w:styleId="a5">
    <w:name w:val="Subtitle"/>
    <w:basedOn w:val="a"/>
    <w:next w:val="a"/>
    <w:link w:val="a6"/>
    <w:qFormat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rFonts w:asciiTheme="minorHAnsi" w:hAnsiTheme="minorHAnsi"/>
      <w:b/>
      <w:i/>
    </w:rPr>
  </w:style>
  <w:style w:type="paragraph" w:styleId="a9">
    <w:name w:val="No Spacing"/>
    <w:basedOn w:val="a"/>
    <w:link w:val="aa"/>
    <w:qFormat/>
    <w:rPr>
      <w:sz w:val="24"/>
    </w:rPr>
  </w:style>
  <w:style w:type="character" w:customStyle="1" w:styleId="aa">
    <w:name w:val="行間詰め (文字)"/>
    <w:basedOn w:val="a0"/>
    <w:link w:val="a9"/>
    <w:rPr>
      <w:sz w:val="24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link w:val="ad"/>
    <w:qFormat/>
    <w:rPr>
      <w:i/>
      <w:sz w:val="24"/>
    </w:rPr>
  </w:style>
  <w:style w:type="character" w:customStyle="1" w:styleId="ad">
    <w:name w:val="引用文 (文字)"/>
    <w:basedOn w:val="a0"/>
    <w:link w:val="ac"/>
    <w:rPr>
      <w:i/>
      <w:sz w:val="24"/>
    </w:rPr>
  </w:style>
  <w:style w:type="paragraph" w:styleId="21">
    <w:name w:val="Intense Quote"/>
    <w:basedOn w:val="a"/>
    <w:next w:val="a"/>
    <w:link w:val="22"/>
    <w:qFormat/>
    <w:pPr>
      <w:ind w:left="720" w:right="720"/>
    </w:pPr>
    <w:rPr>
      <w:b/>
      <w:i/>
      <w:sz w:val="24"/>
    </w:rPr>
  </w:style>
  <w:style w:type="character" w:customStyle="1" w:styleId="22">
    <w:name w:val="引用文 2 (文字)"/>
    <w:basedOn w:val="a0"/>
    <w:link w:val="21"/>
    <w:rPr>
      <w:b/>
      <w:i/>
      <w:sz w:val="24"/>
    </w:rPr>
  </w:style>
  <w:style w:type="character" w:styleId="ae">
    <w:name w:val="Subtle Emphasis"/>
    <w:qFormat/>
    <w:rPr>
      <w:i/>
      <w:color w:val="5A5A5A" w:themeColor="text1" w:themeTint="A5"/>
    </w:rPr>
  </w:style>
  <w:style w:type="character" w:styleId="23">
    <w:name w:val="Intense Emphasis"/>
    <w:basedOn w:val="a0"/>
    <w:qFormat/>
    <w:rPr>
      <w:b/>
      <w:i/>
      <w:sz w:val="24"/>
      <w:u w:val="single"/>
    </w:rPr>
  </w:style>
  <w:style w:type="character" w:styleId="af">
    <w:name w:val="Subtle Reference"/>
    <w:basedOn w:val="a0"/>
    <w:qFormat/>
    <w:rPr>
      <w:sz w:val="24"/>
      <w:u w:val="single"/>
    </w:rPr>
  </w:style>
  <w:style w:type="character" w:styleId="24">
    <w:name w:val="Intense Reference"/>
    <w:basedOn w:val="a0"/>
    <w:qFormat/>
    <w:rPr>
      <w:b/>
      <w:sz w:val="24"/>
      <w:u w:val="single"/>
    </w:rPr>
  </w:style>
  <w:style w:type="character" w:styleId="af0">
    <w:name w:val="Book Title"/>
    <w:basedOn w:val="a0"/>
    <w:qFormat/>
    <w:rPr>
      <w:rFonts w:asciiTheme="majorHAnsi" w:eastAsiaTheme="majorEastAsia" w:hAnsiTheme="majorHAnsi"/>
      <w:b/>
      <w:i/>
      <w:sz w:val="24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head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rPr>
      <w:sz w:val="21"/>
    </w:rPr>
  </w:style>
  <w:style w:type="paragraph" w:styleId="af4">
    <w:name w:val="foot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rPr>
      <w:sz w:val="21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2023-03-23T09:25:00Z</dcterms:created>
  <dcterms:modified xsi:type="dcterms:W3CDTF">2025-03-10T04:39:00Z</dcterms:modified>
</cp:coreProperties>
</file>