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0"/>
        <w:jc w:val="center"/>
        <w:rPr>
          <w:rFonts w:ascii="?l?r ??fc" w:hAnsi="?l?r ??fc"/>
        </w:rPr>
      </w:pPr>
      <w:r>
        <w:rPr>
          <w:vanish/>
        </w:rPr>
        <w:t>補助事業実績報告書</w:t>
      </w:r>
    </w:p>
    <w:p>
      <w:pPr>
        <w:pStyle w:val="Normal"/>
        <w:spacing w:lineRule="auto" w:line="360"/>
        <w:jc w:val="center"/>
        <w:rPr/>
      </w:pPr>
      <w:r>
        <w:rPr/>
        <w:t>補 助 事 業 実 績 報 告 書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>
          <w:rFonts w:ascii="?l?r ??fc" w:hAnsi="?l?r ??fc"/>
        </w:rPr>
      </w:pPr>
      <w:r>
        <w:rPr/>
        <w:t>令和　　年　　月　　日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?l?r ??fc" w:hAnsi="?l?r ??fc"/>
        </w:rPr>
      </w:pPr>
      <w:r>
        <w:rPr/>
        <w:t>　富士宮市長　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5670"/>
        <w:rPr>
          <w:rFonts w:ascii="?l?r ??fc" w:hAnsi="?l?r ??fc"/>
        </w:rPr>
      </w:pPr>
      <w:r>
        <w:rPr/>
        <w:t>住　所　</w:t>
      </w:r>
    </w:p>
    <w:p>
      <w:pPr>
        <w:pStyle w:val="Normal"/>
        <w:spacing w:lineRule="auto" w:line="360"/>
        <w:ind w:firstLine="4410"/>
        <w:rPr>
          <w:rFonts w:ascii="?l?r ??fc" w:hAnsi="?l?r ??fc"/>
        </w:rPr>
      </w:pPr>
      <w:r>
        <w:rPr/>
        <w:t>補助事業者　名　称　</w:t>
      </w:r>
    </w:p>
    <w:p>
      <w:pPr>
        <w:pStyle w:val="Normal"/>
        <w:spacing w:lineRule="auto" w:line="360"/>
        <w:ind w:firstLine="5670"/>
        <w:rPr>
          <w:rFonts w:ascii="?l?r ??fc" w:hAnsi="?l?r ??fc"/>
        </w:rPr>
      </w:pPr>
      <w:r>
        <w:rPr/>
        <w:t>代表者　　　　　　　　　</w:t>
      </w:r>
    </w:p>
    <w:p>
      <w:pPr>
        <w:pStyle w:val="Normal"/>
        <w:spacing w:lineRule="auto" w:line="360"/>
        <w:rPr/>
      </w:pPr>
      <w:r>
        <w:rPr/>
        <w:t>　</w:t>
      </w:r>
    </w:p>
    <w:p>
      <w:pPr>
        <w:pStyle w:val="Normal"/>
        <w:spacing w:lineRule="auto" w:line="360"/>
        <w:ind w:firstLine="210"/>
        <w:rPr/>
      </w:pPr>
      <w:r>
        <w:rPr/>
        <w:t>令和　　年　　月　　日付　富市交第　　　号で交付決定のあった富士宮市ベビーステーション設備設置事業は、下記のとおり完了しました。</w:t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spacing w:lineRule="auto" w:line="360"/>
        <w:jc w:val="center"/>
        <w:rPr>
          <w:rFonts w:ascii="?l?r ??fc" w:hAnsi="?l?r ??fc"/>
        </w:rPr>
      </w:pPr>
      <w:r>
        <w:rPr/>
        <w:t>記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210"/>
        <w:rPr>
          <w:rFonts w:ascii="?l?r ??fc" w:hAnsi="?l?r ??fc"/>
        </w:rPr>
      </w:pPr>
      <w:r>
        <w:rPr/>
        <w:t>１　事業の成果</w:t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spacing w:lineRule="auto" w:line="360"/>
        <w:ind w:firstLine="210"/>
        <w:rPr>
          <w:rFonts w:ascii="?l?r ??fc" w:hAnsi="?l?r ??fc"/>
        </w:rPr>
      </w:pPr>
      <w:r>
        <w:rPr/>
        <w:t>２　事業完了年月日　　　　令和　　年　　月　　日</w:t>
      </w:r>
    </w:p>
    <w:p>
      <w:pPr>
        <w:pStyle w:val="Normal"/>
        <w:spacing w:lineRule="auto" w:line="36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ind w:firstLine="210"/>
        <w:rPr>
          <w:rFonts w:ascii="?l?r ??fc" w:hAnsi="?l?r ??fc"/>
        </w:rPr>
      </w:pPr>
      <w:r>
        <w:rPr/>
        <w:t>３　事業に要した費用　　　　　　　　　　　　　円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210"/>
        <w:rPr>
          <w:rFonts w:ascii="?l?r ??fc" w:hAnsi="?l?r ??fc"/>
        </w:rPr>
      </w:pPr>
      <w:r>
        <w:rPr/>
        <w:t>４　補助金交付決定額　　　　　　　　　　　　　円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210"/>
        <w:rPr>
          <w:rFonts w:ascii="?l?r ??fc" w:hAnsi="?l?r ??fc"/>
        </w:rPr>
      </w:pPr>
      <w:r>
        <w:rPr/>
        <w:t>５　収支決算書　　　　　別添のとおり</w:t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spacing w:lineRule="auto" w:line="360"/>
        <w:rPr>
          <w:rFonts w:ascii="?l?r ??fc" w:hAnsi="?l?r ??fc"/>
        </w:rPr>
      </w:pPr>
      <w:r>
        <w:rPr>
          <w:rFonts w:ascii="?l?r ??fc" w:hAnsi="?l?r ??fc"/>
        </w:rPr>
      </w:r>
    </w:p>
    <w:p>
      <w:pPr>
        <w:pStyle w:val="Normal"/>
        <w:rPr>
          <w:rFonts w:ascii="?l?r ??fc" w:hAnsi="?l?r ??fc"/>
        </w:rPr>
      </w:pPr>
      <w:r>
        <w:rPr/>
        <w:t>（注）収支決算書は収支予算書の科目の区分によるものとし、決算額、予算額を対比できるように明記すること。</w:t>
      </w:r>
    </w:p>
    <w:sectPr>
      <w:type w:val="nextPage"/>
      <w:pgSz w:w="11906" w:h="16838"/>
      <w:pgMar w:left="1418" w:right="1460" w:header="0" w:top="1420" w:footer="0" w:bottom="1701" w:gutter="0"/>
      <w:pgNumType w:fmt="decimal"/>
      <w:formProt w:val="false"/>
      <w:textDirection w:val="lrTb"/>
      <w:docGrid w:type="linesAndChars" w:linePitch="38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?l?r ??fc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autoHyphenation w:val="true"/>
  <w:doNotHyphenateCaps/>
  <w:compat>
    <w:doNotExpandShiftReturn/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napToGrid w:val="false"/>
      <w:spacing w:before="0" w:after="0"/>
      <w:jc w:val="both"/>
      <w:textAlignment w:val="center"/>
    </w:pPr>
    <w:rPr>
      <w:rFonts w:ascii="ＭＳ 明朝" w:hAnsi="ＭＳ 明朝" w:eastAsia="ＭＳ 明朝" w:cs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ec77f5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6">
    <w:name w:val="Footer"/>
    <w:basedOn w:val="Normal"/>
    <w:link w:val="a6"/>
    <w:uiPriority w:val="99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NoteHeading">
    <w:name w:val="Note Heading"/>
    <w:basedOn w:val="Normal"/>
    <w:next w:val="Normal"/>
    <w:link w:val="a9"/>
    <w:uiPriority w:val="99"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qFormat/>
    <w:pPr>
      <w:jc w:val="right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ec77f5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LibreOffice/7.1.8.1$Windows_X86_64 LibreOffice_project/e1f30c802c3269a1d052614453f260e49458c82c</Application>
  <AppVersion>15.0000</AppVersion>
  <Pages>1</Pages>
  <Words>188</Words>
  <Characters>188</Characters>
  <CharactersWithSpaces>275</CharactersWithSpaces>
  <Paragraphs>15</Paragraphs>
  <Company>H25 統合OA機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2016-06-14T01:53:00Z</dcterms:created>
  <dc:creator>第一法規株式会社</dc:creator>
  <dc:description/>
  <dc:language>ja-JP</dc:language>
  <cp:lastModifiedBy/>
  <cp:lastPrinted>2023-04-05T04:05:00Z</cp:lastPrinted>
  <dcterms:modified xsi:type="dcterms:W3CDTF">2024-03-12T09:12:13Z</dcterms:modified>
  <cp:revision>10</cp:revision>
  <dc:subject/>
  <dc:title>第３号様式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