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12" w:rsidRDefault="00772F12" w:rsidP="00772F12">
      <w:pPr>
        <w:rPr>
          <w:b/>
          <w:sz w:val="22"/>
        </w:rPr>
      </w:pPr>
    </w:p>
    <w:p w:rsidR="00772F12" w:rsidRDefault="00861985" w:rsidP="00772F12">
      <w:pPr>
        <w:rPr>
          <w:b/>
          <w:sz w:val="22"/>
        </w:rPr>
      </w:pPr>
      <w:r>
        <w:rPr>
          <w:b/>
          <w:noProof/>
          <w:sz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73" type="#_x0000_t62" style="position:absolute;left:0;text-align:left;margin-left:149.7pt;margin-top:7.25pt;width:169.25pt;height:64.5pt;z-index:251669504" adj="-7753,10247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772F12" w:rsidRPr="002A64F1" w:rsidRDefault="00772F12" w:rsidP="00772F12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A64F1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富士宮市消防署からのお知らせです。</w:t>
                  </w:r>
                </w:p>
              </w:txbxContent>
            </v:textbox>
          </v:shape>
        </w:pict>
      </w:r>
      <w:r w:rsidR="00772F12" w:rsidRPr="00772F12">
        <w:rPr>
          <w:b/>
          <w:noProof/>
          <w:sz w:val="22"/>
        </w:rPr>
        <w:drawing>
          <wp:inline distT="0" distB="0" distL="0" distR="0">
            <wp:extent cx="1381125" cy="1447800"/>
            <wp:effectExtent l="19050" t="0" r="9525" b="0"/>
            <wp:docPr id="2" name="図 1" descr="C:\Users\12johopc169\Desktop\yj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johopc169\Desktop\yj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F12" w:rsidRDefault="00772F12" w:rsidP="00772F12">
      <w:r>
        <w:rPr>
          <w:rFonts w:hint="eastAsia"/>
        </w:rPr>
        <w:t xml:space="preserve">　　　　</w:t>
      </w:r>
      <w:r w:rsidR="00F5562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9" type="#_x0000_t136" style="width:365.25pt;height:47.25pt" fillcolor="#06c" strokecolor="#9cf" strokeweight="1.5pt">
            <v:shadow on="t" color="#900"/>
            <v:textpath style="font-family:&quot;ＭＳ Ｐゴシック&quot;;v-text-reverse:t;v-text-kern:t" trim="t" fitpath="t" string="予防救急しましょう！！"/>
          </v:shape>
        </w:pict>
      </w:r>
    </w:p>
    <w:p w:rsidR="00772F12" w:rsidRDefault="00772F12" w:rsidP="00772F12"/>
    <w:p w:rsidR="00772F12" w:rsidRDefault="00BA1A82" w:rsidP="00BA1A82">
      <w:pPr>
        <w:ind w:firstLineChars="100" w:firstLine="281"/>
      </w:pPr>
      <w:r w:rsidRPr="002A64F1">
        <w:rPr>
          <w:rFonts w:hint="eastAsia"/>
          <w:b/>
          <w:color w:val="002060"/>
          <w:sz w:val="28"/>
          <w:szCs w:val="28"/>
        </w:rPr>
        <w:t>予防</w:t>
      </w:r>
      <w:r>
        <w:rPr>
          <w:rFonts w:hint="eastAsia"/>
          <w:b/>
          <w:color w:val="002060"/>
          <w:sz w:val="28"/>
          <w:szCs w:val="28"/>
        </w:rPr>
        <w:t>救急とは、救急隊員が救急出動を通じて『もう少し注意しとけば・・・』とか『事前に対策しておけば・・・』と思われた事故やケガや病気を統計データや事例を踏まえて広く皆さんにお伝えして、未然に防ぐことです。</w:t>
      </w:r>
    </w:p>
    <w:p w:rsidR="0015349D" w:rsidRPr="00675E11" w:rsidRDefault="00BA1A82" w:rsidP="00772F12">
      <w:pPr>
        <w:rPr>
          <w:b/>
          <w:color w:val="C00000"/>
          <w:sz w:val="28"/>
          <w:szCs w:val="28"/>
        </w:rPr>
      </w:pPr>
      <w:r>
        <w:rPr>
          <w:rFonts w:hint="eastAsia"/>
          <w:b/>
          <w:sz w:val="22"/>
        </w:rPr>
        <w:t xml:space="preserve">　</w:t>
      </w:r>
      <w:r w:rsidRPr="00675E11">
        <w:rPr>
          <w:rFonts w:hint="eastAsia"/>
          <w:b/>
          <w:color w:val="C00000"/>
          <w:sz w:val="28"/>
          <w:szCs w:val="28"/>
        </w:rPr>
        <w:t>ご家庭の中に、どのような危険が潜んでいるか考えてみましょう！！</w:t>
      </w:r>
    </w:p>
    <w:p w:rsidR="00BA1A82" w:rsidRPr="00BA1A82" w:rsidRDefault="00BA1A82" w:rsidP="00772F12">
      <w:pPr>
        <w:rPr>
          <w:b/>
          <w:color w:val="002060"/>
          <w:sz w:val="28"/>
          <w:szCs w:val="28"/>
        </w:rPr>
      </w:pPr>
    </w:p>
    <w:p w:rsidR="00772F12" w:rsidRDefault="00772F12" w:rsidP="00772F12">
      <w:pPr>
        <w:rPr>
          <w:b/>
          <w:sz w:val="22"/>
        </w:rPr>
      </w:pPr>
      <w:r>
        <w:rPr>
          <w:rFonts w:hint="eastAsia"/>
          <w:noProof/>
        </w:rPr>
        <w:drawing>
          <wp:inline distT="0" distB="0" distL="0" distR="0">
            <wp:extent cx="6162675" cy="3552825"/>
            <wp:effectExtent l="19050" t="0" r="9525" b="0"/>
            <wp:docPr id="3" name="図 5" descr="C:\Users\12johopc169\Desktop\img46744388zikaz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johopc169\Desktop\img46744388zikazj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49D" w:rsidRPr="00AA73A8" w:rsidRDefault="00675E11" w:rsidP="00772F12">
      <w:pPr>
        <w:rPr>
          <w:rFonts w:asciiTheme="minorEastAsia" w:hAnsiTheme="minorEastAsia" w:cs="Times New Roman"/>
          <w:snapToGrid w:val="0"/>
          <w:color w:val="FFFFFF" w:themeColor="background1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hint="eastAsia"/>
          <w:b/>
          <w:sz w:val="22"/>
        </w:rPr>
        <w:t xml:space="preserve">　　</w:t>
      </w:r>
      <w:r w:rsidR="006661E5">
        <w:rPr>
          <w:rFonts w:hint="eastAsia"/>
          <w:b/>
          <w:sz w:val="22"/>
        </w:rPr>
        <w:t xml:space="preserve">　　　　　</w:t>
      </w:r>
      <w:r>
        <w:rPr>
          <w:rFonts w:hint="eastAsia"/>
          <w:b/>
          <w:sz w:val="22"/>
        </w:rPr>
        <w:t xml:space="preserve">　</w:t>
      </w:r>
      <w:r w:rsidR="006661E5" w:rsidRPr="006661E5">
        <w:rPr>
          <w:b/>
          <w:noProof/>
          <w:sz w:val="22"/>
        </w:rPr>
        <w:drawing>
          <wp:inline distT="0" distB="0" distL="0" distR="0">
            <wp:extent cx="1619250" cy="1647825"/>
            <wp:effectExtent l="19050" t="0" r="0" b="0"/>
            <wp:docPr id="5" name="図 2" descr="C:\Users\12johopc169\Desktop\yjimageCAZBCYZ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johopc169\Desktop\yjimageCAZBCYZ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</w:rPr>
        <w:t xml:space="preserve">　　　　　</w:t>
      </w:r>
      <w:r w:rsidR="006661E5">
        <w:rPr>
          <w:b/>
          <w:noProof/>
          <w:sz w:val="22"/>
        </w:rPr>
        <w:drawing>
          <wp:inline distT="0" distB="0" distL="0" distR="0">
            <wp:extent cx="1924050" cy="1533525"/>
            <wp:effectExtent l="19050" t="0" r="0" b="0"/>
            <wp:docPr id="8" name="図 3" descr="C:\Users\12johopc169\Desktop\救急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johopc169\Desktop\救急車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2"/>
        </w:rPr>
        <w:t xml:space="preserve">　　</w:t>
      </w:r>
      <w:r w:rsidR="000F58DF">
        <w:rPr>
          <w:rFonts w:hint="eastAsia"/>
          <w:b/>
          <w:sz w:val="22"/>
        </w:rPr>
        <w:t xml:space="preserve">　　　　　　　</w:t>
      </w:r>
      <w:r w:rsidRPr="00675E11">
        <w:rPr>
          <w:rFonts w:asciiTheme="minorEastAsia" w:hAnsiTheme="minorEastAsia" w:cs="Times New Roman" w:hint="eastAsia"/>
          <w:snapToGrid w:val="0"/>
          <w:color w:val="FFFFFF" w:themeColor="background1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　</w:t>
      </w:r>
    </w:p>
    <w:p w:rsidR="00675E11" w:rsidRDefault="00675E11" w:rsidP="00772F12">
      <w:pPr>
        <w:rPr>
          <w:rFonts w:asciiTheme="minorEastAsia" w:hAnsiTheme="minorEastAsia" w:cs="Times New Roman"/>
          <w:snapToGrid w:val="0"/>
          <w:color w:val="FFFFFF" w:themeColor="background1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5E11" w:rsidRDefault="00675E11" w:rsidP="00772F12">
      <w:pPr>
        <w:rPr>
          <w:rFonts w:asciiTheme="minorEastAsia" w:hAnsiTheme="minorEastAsia" w:cs="Times New Roman"/>
          <w:snapToGrid w:val="0"/>
          <w:color w:val="FFFFFF" w:themeColor="background1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75E11" w:rsidRPr="00675E11" w:rsidRDefault="00861985" w:rsidP="007A63B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0;text-align:left;margin-left:109.7pt;margin-top:1.65pt;width:256.5pt;height:35.25pt;z-index:251670528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7A63B3" w:rsidRPr="007A63B3" w:rsidRDefault="007A63B3" w:rsidP="007A63B3">
                  <w:pPr>
                    <w:jc w:val="distribute"/>
                    <w:rPr>
                      <w:b/>
                      <w:color w:val="C00000"/>
                      <w:sz w:val="32"/>
                      <w:szCs w:val="32"/>
                    </w:rPr>
                  </w:pPr>
                  <w:r w:rsidRPr="007A63B3">
                    <w:rPr>
                      <w:rFonts w:hint="eastAsia"/>
                      <w:b/>
                      <w:color w:val="C00000"/>
                      <w:sz w:val="32"/>
                      <w:szCs w:val="32"/>
                    </w:rPr>
                    <w:t>ご家庭内の事故とその対策</w:t>
                  </w:r>
                </w:p>
              </w:txbxContent>
            </v:textbox>
          </v:shape>
        </w:pict>
      </w:r>
    </w:p>
    <w:p w:rsidR="0015349D" w:rsidRDefault="0015349D" w:rsidP="00772F12">
      <w:pPr>
        <w:rPr>
          <w:b/>
          <w:sz w:val="22"/>
        </w:rPr>
      </w:pPr>
    </w:p>
    <w:p w:rsidR="007A63B3" w:rsidRDefault="00861985" w:rsidP="00772F12">
      <w:pPr>
        <w:rPr>
          <w:b/>
          <w:sz w:val="22"/>
        </w:rPr>
      </w:pPr>
      <w:r>
        <w:rPr>
          <w:b/>
          <w:noProof/>
          <w:sz w:val="22"/>
        </w:rPr>
        <w:pict>
          <v:shape id="_x0000_s2076" type="#_x0000_t202" style="position:absolute;left:0;text-align:left;margin-left:3.95pt;margin-top:6.7pt;width:72.75pt;height:27.05pt;z-index:251671552" fillcolor="#4bacc6 [3208]" strokecolor="#f2f2f2 [3041]" strokeweight="3pt">
            <v:shadow on="t" type="perspective" color="#205867 [1608]" opacity=".5" offset="1pt" offset2="-1pt"/>
            <v:textbox inset="5.85pt,.7pt,5.85pt,.7pt">
              <w:txbxContent>
                <w:p w:rsidR="00DE0AE2" w:rsidRPr="00DE0AE2" w:rsidRDefault="00DE0AE2" w:rsidP="00DE0AE2">
                  <w:pPr>
                    <w:rPr>
                      <w:b/>
                      <w:sz w:val="24"/>
                      <w:szCs w:val="24"/>
                    </w:rPr>
                  </w:pPr>
                  <w:r w:rsidRPr="00DE0AE2">
                    <w:rPr>
                      <w:rFonts w:hint="eastAsia"/>
                      <w:b/>
                      <w:sz w:val="24"/>
                      <w:szCs w:val="24"/>
                    </w:rPr>
                    <w:t>台所・居間</w:t>
                  </w:r>
                </w:p>
              </w:txbxContent>
            </v:textbox>
          </v:shape>
        </w:pict>
      </w:r>
      <w:r w:rsidR="00DE0AE2">
        <w:rPr>
          <w:rFonts w:hint="eastAsia"/>
          <w:b/>
          <w:sz w:val="22"/>
        </w:rPr>
        <w:t xml:space="preserve">　　　　　　　　</w:t>
      </w:r>
    </w:p>
    <w:p w:rsidR="00DE0AE2" w:rsidRPr="004D6ECE" w:rsidRDefault="00DE0AE2" w:rsidP="00772F12">
      <w:pPr>
        <w:rPr>
          <w:b/>
          <w:color w:val="C00000"/>
          <w:sz w:val="28"/>
          <w:szCs w:val="28"/>
        </w:rPr>
      </w:pPr>
      <w:r>
        <w:rPr>
          <w:rFonts w:hint="eastAsia"/>
          <w:b/>
          <w:sz w:val="22"/>
        </w:rPr>
        <w:t xml:space="preserve">　　　　　　　　</w:t>
      </w:r>
      <w:r w:rsidR="004D6ECE">
        <w:rPr>
          <w:rFonts w:hint="eastAsia"/>
          <w:b/>
          <w:sz w:val="22"/>
        </w:rPr>
        <w:t xml:space="preserve">　　　</w:t>
      </w:r>
      <w:r>
        <w:rPr>
          <w:rFonts w:hint="eastAsia"/>
          <w:b/>
          <w:sz w:val="22"/>
        </w:rPr>
        <w:t xml:space="preserve">　</w:t>
      </w:r>
      <w:r w:rsidRPr="004D6ECE">
        <w:rPr>
          <w:rFonts w:hint="eastAsia"/>
          <w:b/>
          <w:color w:val="C00000"/>
          <w:sz w:val="28"/>
          <w:szCs w:val="28"/>
        </w:rPr>
        <w:t>≪原因は？どうして？なぜ？≫</w:t>
      </w:r>
      <w:r w:rsidR="00FB6278" w:rsidRPr="004D6ECE">
        <w:rPr>
          <w:rFonts w:hint="eastAsia"/>
          <w:b/>
          <w:color w:val="C00000"/>
          <w:sz w:val="28"/>
          <w:szCs w:val="28"/>
        </w:rPr>
        <w:t xml:space="preserve">　　　　　　　</w:t>
      </w:r>
    </w:p>
    <w:p w:rsidR="00DE0AE2" w:rsidRPr="00FB33A6" w:rsidRDefault="00DE0AE2" w:rsidP="00DE0AE2">
      <w:pPr>
        <w:pStyle w:val="a9"/>
        <w:numPr>
          <w:ilvl w:val="0"/>
          <w:numId w:val="6"/>
        </w:numPr>
        <w:ind w:leftChars="0"/>
        <w:rPr>
          <w:b/>
          <w:color w:val="C00000"/>
          <w:sz w:val="22"/>
        </w:rPr>
      </w:pPr>
      <w:r w:rsidRPr="00FB33A6">
        <w:rPr>
          <w:rFonts w:hint="eastAsia"/>
          <w:b/>
          <w:color w:val="C00000"/>
          <w:sz w:val="22"/>
        </w:rPr>
        <w:t>やけど</w:t>
      </w:r>
      <w:r w:rsidRPr="00FB33A6">
        <w:rPr>
          <w:rFonts w:hint="eastAsia"/>
          <w:b/>
          <w:sz w:val="22"/>
        </w:rPr>
        <w:t xml:space="preserve">　　　　　　・ポット　アイロンは片付いていますか？</w:t>
      </w:r>
    </w:p>
    <w:p w:rsidR="00DE0AE2" w:rsidRPr="00FB33A6" w:rsidRDefault="00DE0AE2" w:rsidP="00DE0AE2">
      <w:pPr>
        <w:pStyle w:val="a9"/>
        <w:numPr>
          <w:ilvl w:val="0"/>
          <w:numId w:val="6"/>
        </w:numPr>
        <w:ind w:leftChars="0"/>
        <w:rPr>
          <w:b/>
          <w:color w:val="C00000"/>
          <w:sz w:val="22"/>
        </w:rPr>
      </w:pPr>
      <w:r w:rsidRPr="00FB33A6">
        <w:rPr>
          <w:rFonts w:hint="eastAsia"/>
          <w:b/>
          <w:color w:val="C00000"/>
          <w:sz w:val="22"/>
        </w:rPr>
        <w:t>転倒</w:t>
      </w:r>
      <w:r w:rsidRPr="00FB33A6">
        <w:rPr>
          <w:rFonts w:hint="eastAsia"/>
          <w:b/>
          <w:sz w:val="22"/>
        </w:rPr>
        <w:t xml:space="preserve">　　　　　　　</w:t>
      </w:r>
      <w:r w:rsidRPr="00FB33A6">
        <w:rPr>
          <w:rFonts w:hint="eastAsia"/>
          <w:sz w:val="22"/>
        </w:rPr>
        <w:t>・</w:t>
      </w:r>
      <w:r w:rsidRPr="00FB33A6">
        <w:rPr>
          <w:rFonts w:hint="eastAsia"/>
          <w:b/>
          <w:sz w:val="22"/>
        </w:rPr>
        <w:t>床に滑りやすいものを置いていませんか？</w:t>
      </w:r>
      <w:r w:rsidR="00FB6278" w:rsidRPr="00FB33A6">
        <w:rPr>
          <w:rFonts w:hint="eastAsia"/>
          <w:b/>
          <w:sz w:val="22"/>
        </w:rPr>
        <w:t xml:space="preserve">　　</w:t>
      </w:r>
    </w:p>
    <w:p w:rsidR="00DE0AE2" w:rsidRPr="00FB33A6" w:rsidRDefault="001B2928" w:rsidP="00DE0AE2">
      <w:pPr>
        <w:pStyle w:val="a9"/>
        <w:numPr>
          <w:ilvl w:val="0"/>
          <w:numId w:val="6"/>
        </w:numPr>
        <w:ind w:leftChars="0"/>
        <w:rPr>
          <w:b/>
          <w:color w:val="C00000"/>
          <w:sz w:val="22"/>
        </w:rPr>
      </w:pPr>
      <w:r w:rsidRPr="001B2928">
        <w:rPr>
          <w:rFonts w:hint="eastAsia"/>
          <w:b/>
          <w:color w:val="FF0000"/>
          <w:sz w:val="22"/>
        </w:rPr>
        <w:t>つまずき</w:t>
      </w:r>
      <w:r w:rsidR="00DE0AE2" w:rsidRPr="00FB33A6">
        <w:rPr>
          <w:rFonts w:hint="eastAsia"/>
          <w:b/>
          <w:sz w:val="22"/>
        </w:rPr>
        <w:t xml:space="preserve">　　　　　・電気コードは整理されていますか？　　　　</w:t>
      </w:r>
    </w:p>
    <w:p w:rsidR="00DE0AE2" w:rsidRPr="00FB33A6" w:rsidRDefault="00DE0AE2" w:rsidP="00DE0AE2">
      <w:pPr>
        <w:pStyle w:val="a9"/>
        <w:numPr>
          <w:ilvl w:val="0"/>
          <w:numId w:val="6"/>
        </w:numPr>
        <w:ind w:leftChars="0"/>
        <w:rPr>
          <w:b/>
          <w:color w:val="C00000"/>
          <w:sz w:val="22"/>
        </w:rPr>
      </w:pPr>
      <w:r w:rsidRPr="00FB33A6">
        <w:rPr>
          <w:rFonts w:hint="eastAsia"/>
          <w:b/>
          <w:color w:val="C00000"/>
          <w:sz w:val="22"/>
        </w:rPr>
        <w:t>のど詰め・誤えん</w:t>
      </w:r>
      <w:r w:rsidRPr="00FB33A6">
        <w:rPr>
          <w:rFonts w:hint="eastAsia"/>
          <w:b/>
          <w:sz w:val="22"/>
        </w:rPr>
        <w:t xml:space="preserve">　・餅や大きいものをそのまま食べていませんか？</w:t>
      </w:r>
    </w:p>
    <w:p w:rsidR="00DE0AE2" w:rsidRPr="00FB33A6" w:rsidRDefault="00DE0AE2" w:rsidP="00DE0AE2">
      <w:pPr>
        <w:pStyle w:val="a9"/>
        <w:ind w:leftChars="0" w:left="420"/>
        <w:rPr>
          <w:b/>
          <w:sz w:val="22"/>
        </w:rPr>
      </w:pPr>
      <w:r w:rsidRPr="00FB33A6">
        <w:rPr>
          <w:rFonts w:hint="eastAsia"/>
          <w:b/>
          <w:color w:val="C00000"/>
          <w:sz w:val="22"/>
        </w:rPr>
        <w:t>誤飲</w:t>
      </w:r>
      <w:r w:rsidRPr="00FB33A6">
        <w:rPr>
          <w:rFonts w:hint="eastAsia"/>
          <w:b/>
          <w:sz w:val="22"/>
        </w:rPr>
        <w:t xml:space="preserve">　　　　　　　・子供が飲み込めそうな物を置いていませんか？</w:t>
      </w:r>
    </w:p>
    <w:p w:rsidR="00DE0AE2" w:rsidRPr="00D47DA5" w:rsidRDefault="00861985" w:rsidP="00DE0AE2">
      <w:pPr>
        <w:pStyle w:val="a9"/>
        <w:ind w:leftChars="0" w:left="420"/>
        <w:rPr>
          <w:b/>
          <w:color w:val="C00000"/>
          <w:sz w:val="24"/>
          <w:szCs w:val="24"/>
        </w:rPr>
      </w:pPr>
      <w:r w:rsidRPr="00861985">
        <w:rPr>
          <w:b/>
          <w:noProof/>
          <w:sz w:val="24"/>
          <w:szCs w:val="24"/>
        </w:rPr>
        <w:pict>
          <v:shape id="_x0000_s2077" type="#_x0000_t202" style="position:absolute;left:0;text-align:left;margin-left:3.95pt;margin-top:78.05pt;width:45.75pt;height:28.05pt;z-index:251672576" fillcolor="#4bacc6 [3208]" strokecolor="#f2f2f2 [3041]" strokeweight="3pt">
            <v:shadow on="t" type="perspective" color="#205867 [1608]" opacity=".5" offset="1pt" offset2="-1pt"/>
            <v:textbox style="mso-next-textbox:#_x0000_s2077" inset="5.85pt,.7pt,5.85pt,.7pt">
              <w:txbxContent>
                <w:p w:rsidR="00FB33A6" w:rsidRPr="00DE0AE2" w:rsidRDefault="00FB33A6" w:rsidP="00FB33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階段</w:t>
                  </w:r>
                </w:p>
              </w:txbxContent>
            </v:textbox>
          </v:shape>
        </w:pict>
      </w:r>
      <w:r w:rsidR="00FB6278">
        <w:rPr>
          <w:b/>
          <w:noProof/>
          <w:sz w:val="24"/>
          <w:szCs w:val="24"/>
        </w:rPr>
        <w:drawing>
          <wp:inline distT="0" distB="0" distL="0" distR="0">
            <wp:extent cx="1409700" cy="962025"/>
            <wp:effectExtent l="19050" t="0" r="0" b="0"/>
            <wp:docPr id="28" name="図 10" descr="C:\Users\12johopc169\Desktop\転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2johopc169\Desktop\転ぶ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54" cy="96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DA5">
        <w:rPr>
          <w:rFonts w:hint="eastAsia"/>
          <w:b/>
          <w:color w:val="C00000"/>
          <w:sz w:val="24"/>
          <w:szCs w:val="24"/>
        </w:rPr>
        <w:t xml:space="preserve">　　　　　　</w:t>
      </w:r>
      <w:r w:rsidR="00D47DA5">
        <w:rPr>
          <w:b/>
          <w:noProof/>
          <w:color w:val="C00000"/>
          <w:sz w:val="24"/>
          <w:szCs w:val="24"/>
        </w:rPr>
        <w:drawing>
          <wp:inline distT="0" distB="0" distL="0" distR="0">
            <wp:extent cx="1428750" cy="1076325"/>
            <wp:effectExtent l="19050" t="0" r="0" b="0"/>
            <wp:docPr id="33" name="図 12" descr="C:\Users\12johopc169\Desktop\ド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2johopc169\Desktop\ドア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10" cy="107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DA5">
        <w:rPr>
          <w:rFonts w:hint="eastAsia"/>
          <w:b/>
          <w:color w:val="C00000"/>
          <w:sz w:val="24"/>
          <w:szCs w:val="24"/>
        </w:rPr>
        <w:t xml:space="preserve">　　　　</w:t>
      </w:r>
      <w:r w:rsidR="00D47DA5">
        <w:rPr>
          <w:b/>
          <w:noProof/>
          <w:color w:val="C00000"/>
          <w:sz w:val="24"/>
          <w:szCs w:val="24"/>
        </w:rPr>
        <w:drawing>
          <wp:inline distT="0" distB="0" distL="0" distR="0">
            <wp:extent cx="1228725" cy="962025"/>
            <wp:effectExtent l="19050" t="0" r="9525" b="0"/>
            <wp:docPr id="34" name="図 13" descr="C:\Users\12johopc169\Desktop\心筋梗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2johopc169\Desktop\心筋梗塞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207" cy="96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41" w:rsidRDefault="00FB33A6" w:rsidP="0037724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</w:t>
      </w:r>
    </w:p>
    <w:p w:rsidR="00DE0AE2" w:rsidRPr="00377241" w:rsidRDefault="00FB33A6" w:rsidP="00377241">
      <w:pPr>
        <w:pStyle w:val="a9"/>
        <w:numPr>
          <w:ilvl w:val="0"/>
          <w:numId w:val="10"/>
        </w:numPr>
        <w:ind w:leftChars="0"/>
        <w:rPr>
          <w:b/>
          <w:sz w:val="22"/>
        </w:rPr>
      </w:pPr>
      <w:r w:rsidRPr="00377241">
        <w:rPr>
          <w:rFonts w:hint="eastAsia"/>
          <w:b/>
          <w:color w:val="C00000"/>
          <w:sz w:val="22"/>
        </w:rPr>
        <w:t>転倒　転落</w:t>
      </w:r>
      <w:r w:rsidRPr="00377241">
        <w:rPr>
          <w:rFonts w:hint="eastAsia"/>
          <w:b/>
          <w:sz w:val="22"/>
        </w:rPr>
        <w:t xml:space="preserve">　　　　　・階段に物を置いていませんか？</w:t>
      </w:r>
    </w:p>
    <w:p w:rsidR="00FB33A6" w:rsidRPr="00FB33A6" w:rsidRDefault="00FB33A6" w:rsidP="00FB33A6">
      <w:pPr>
        <w:pStyle w:val="a9"/>
        <w:ind w:leftChars="0" w:left="420"/>
        <w:rPr>
          <w:b/>
          <w:sz w:val="22"/>
        </w:rPr>
      </w:pPr>
      <w:r w:rsidRPr="00FB33A6">
        <w:rPr>
          <w:rFonts w:hint="eastAsia"/>
          <w:b/>
          <w:sz w:val="22"/>
        </w:rPr>
        <w:t xml:space="preserve">　　　　　　　　　　・たくさんの物を持っていませんか？</w:t>
      </w:r>
    </w:p>
    <w:p w:rsidR="00FB33A6" w:rsidRPr="00FB33A6" w:rsidRDefault="00FB33A6" w:rsidP="00FB33A6">
      <w:pPr>
        <w:pStyle w:val="a9"/>
        <w:ind w:leftChars="0" w:left="420"/>
        <w:rPr>
          <w:b/>
          <w:sz w:val="22"/>
        </w:rPr>
      </w:pPr>
      <w:r w:rsidRPr="00FB33A6">
        <w:rPr>
          <w:rFonts w:hint="eastAsia"/>
          <w:b/>
          <w:sz w:val="22"/>
        </w:rPr>
        <w:t xml:space="preserve">　　　</w:t>
      </w:r>
      <w:r w:rsidR="00861985">
        <w:rPr>
          <w:b/>
          <w:noProof/>
          <w:sz w:val="22"/>
        </w:rPr>
        <w:pict>
          <v:shape id="_x0000_s2078" type="#_x0000_t202" style="position:absolute;left:0;text-align:left;margin-left:3.95pt;margin-top:7.3pt;width:45.75pt;height:26.25pt;z-index:251673600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inset="5.85pt,.7pt,5.85pt,.7pt">
              <w:txbxContent>
                <w:p w:rsidR="00FB33A6" w:rsidRPr="00DE0AE2" w:rsidRDefault="00FB33A6" w:rsidP="00FB33A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ドア</w:t>
                  </w:r>
                </w:p>
              </w:txbxContent>
            </v:textbox>
          </v:shape>
        </w:pict>
      </w:r>
      <w:r w:rsidRPr="00FB33A6">
        <w:rPr>
          <w:rFonts w:hint="eastAsia"/>
          <w:b/>
          <w:sz w:val="22"/>
        </w:rPr>
        <w:t xml:space="preserve">　</w:t>
      </w:r>
      <w:r w:rsidR="00377241">
        <w:rPr>
          <w:rFonts w:hint="eastAsia"/>
          <w:b/>
          <w:sz w:val="22"/>
        </w:rPr>
        <w:t xml:space="preserve">　　　</w:t>
      </w:r>
      <w:r w:rsidRPr="00FB33A6">
        <w:rPr>
          <w:rFonts w:hint="eastAsia"/>
          <w:b/>
          <w:sz w:val="22"/>
        </w:rPr>
        <w:t xml:space="preserve">　　　・滑りやすいスリッパや靴下を履いていませんか？</w:t>
      </w:r>
    </w:p>
    <w:p w:rsidR="00FB33A6" w:rsidRDefault="00FB33A6" w:rsidP="00FB33A6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</w:t>
      </w:r>
    </w:p>
    <w:p w:rsidR="00FB33A6" w:rsidRDefault="00FB33A6" w:rsidP="00FB33A6">
      <w:pPr>
        <w:rPr>
          <w:b/>
          <w:sz w:val="22"/>
        </w:rPr>
      </w:pPr>
    </w:p>
    <w:p w:rsidR="00FB33A6" w:rsidRPr="004D6ECE" w:rsidRDefault="00FB33A6" w:rsidP="00FB33A6">
      <w:pPr>
        <w:pStyle w:val="a9"/>
        <w:numPr>
          <w:ilvl w:val="0"/>
          <w:numId w:val="8"/>
        </w:numPr>
        <w:ind w:leftChars="0"/>
        <w:rPr>
          <w:b/>
          <w:color w:val="C00000"/>
          <w:sz w:val="22"/>
        </w:rPr>
      </w:pPr>
      <w:r>
        <w:rPr>
          <w:rFonts w:hint="eastAsia"/>
          <w:b/>
          <w:color w:val="C00000"/>
          <w:sz w:val="22"/>
        </w:rPr>
        <w:t>衝突</w:t>
      </w:r>
      <w:r w:rsidR="004D6ECE">
        <w:rPr>
          <w:rFonts w:hint="eastAsia"/>
          <w:b/>
          <w:color w:val="C00000"/>
          <w:sz w:val="22"/>
        </w:rPr>
        <w:t xml:space="preserve">　　　　　　　　</w:t>
      </w:r>
      <w:r w:rsidR="004D6ECE">
        <w:rPr>
          <w:rFonts w:hint="eastAsia"/>
          <w:b/>
          <w:sz w:val="22"/>
        </w:rPr>
        <w:t>・開き戸を急に開けていませんか？</w:t>
      </w:r>
    </w:p>
    <w:p w:rsidR="004D6ECE" w:rsidRDefault="00861985" w:rsidP="004D6ECE">
      <w:pPr>
        <w:rPr>
          <w:b/>
          <w:color w:val="C00000"/>
          <w:sz w:val="22"/>
        </w:rPr>
      </w:pPr>
      <w:r>
        <w:rPr>
          <w:b/>
          <w:noProof/>
          <w:color w:val="C00000"/>
          <w:sz w:val="22"/>
        </w:rPr>
        <w:pict>
          <v:shape id="_x0000_s2079" type="#_x0000_t202" style="position:absolute;left:0;text-align:left;margin-left:3.95pt;margin-top:8.65pt;width:72.75pt;height:26.55pt;z-index:251674624" fillcolor="#4bacc6 [3208]" strokecolor="#f2f2f2 [3041]" strokeweight="3pt">
            <v:shadow on="t" type="perspective" color="#205867 [1608]" opacity=".5" offset="1pt" offset2="-1pt"/>
            <v:textbox inset="5.85pt,.7pt,5.85pt,.7pt">
              <w:txbxContent>
                <w:p w:rsidR="004D6ECE" w:rsidRPr="00DE0AE2" w:rsidRDefault="004D6ECE" w:rsidP="004D6EC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ベランダ</w:t>
                  </w:r>
                </w:p>
              </w:txbxContent>
            </v:textbox>
          </v:shape>
        </w:pict>
      </w:r>
    </w:p>
    <w:p w:rsidR="00377241" w:rsidRDefault="00377241" w:rsidP="004D6ECE">
      <w:pPr>
        <w:rPr>
          <w:b/>
          <w:color w:val="C00000"/>
          <w:sz w:val="22"/>
        </w:rPr>
      </w:pPr>
    </w:p>
    <w:p w:rsidR="00377241" w:rsidRDefault="00377241" w:rsidP="004D6ECE">
      <w:pPr>
        <w:rPr>
          <w:b/>
          <w:color w:val="C00000"/>
          <w:sz w:val="22"/>
        </w:rPr>
      </w:pPr>
    </w:p>
    <w:p w:rsidR="004D6ECE" w:rsidRPr="004D6ECE" w:rsidRDefault="004D6ECE" w:rsidP="004D6ECE">
      <w:pPr>
        <w:pStyle w:val="a9"/>
        <w:numPr>
          <w:ilvl w:val="0"/>
          <w:numId w:val="8"/>
        </w:numPr>
        <w:ind w:leftChars="0"/>
        <w:rPr>
          <w:b/>
          <w:color w:val="C00000"/>
          <w:sz w:val="22"/>
        </w:rPr>
      </w:pPr>
      <w:r>
        <w:rPr>
          <w:rFonts w:hint="eastAsia"/>
          <w:b/>
          <w:color w:val="C00000"/>
          <w:sz w:val="22"/>
        </w:rPr>
        <w:t xml:space="preserve">転落・墜落　　　　　</w:t>
      </w:r>
      <w:r>
        <w:rPr>
          <w:rFonts w:hint="eastAsia"/>
          <w:b/>
          <w:sz w:val="22"/>
        </w:rPr>
        <w:t>・ビールケース、荷物、椅子など子どもの踏み台になるような物は</w:t>
      </w:r>
    </w:p>
    <w:p w:rsidR="004D6ECE" w:rsidRDefault="00861985" w:rsidP="004D6ECE">
      <w:pPr>
        <w:pStyle w:val="a9"/>
        <w:ind w:leftChars="200" w:left="420" w:firstLineChars="1093" w:firstLine="2414"/>
        <w:rPr>
          <w:b/>
          <w:sz w:val="22"/>
        </w:rPr>
      </w:pPr>
      <w:r w:rsidRPr="00861985">
        <w:rPr>
          <w:b/>
          <w:noProof/>
          <w:color w:val="C00000"/>
          <w:sz w:val="22"/>
        </w:rPr>
        <w:pict>
          <v:shape id="_x0000_s2080" type="#_x0000_t202" style="position:absolute;left:0;text-align:left;margin-left:3.95pt;margin-top:12.2pt;width:64.5pt;height:24pt;z-index:251675648" fillcolor="#4bacc6 [3208]" strokecolor="#f2f2f2 [3041]" strokeweight="3pt">
            <v:shadow on="t" type="perspective" color="#205867 [1608]" opacity=".5" offset="1pt" offset2="-1pt"/>
            <v:textbox style="mso-next-textbox:#_x0000_s2080" inset="5.85pt,.7pt,5.85pt,.7pt">
              <w:txbxContent>
                <w:p w:rsidR="004D6ECE" w:rsidRPr="00DE0AE2" w:rsidRDefault="004D6ECE" w:rsidP="004D6EC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お風呂</w:t>
                  </w:r>
                </w:p>
              </w:txbxContent>
            </v:textbox>
          </v:shape>
        </w:pict>
      </w:r>
      <w:r w:rsidR="004D6ECE">
        <w:rPr>
          <w:rFonts w:hint="eastAsia"/>
          <w:b/>
          <w:sz w:val="22"/>
        </w:rPr>
        <w:t>置いていませんか？</w:t>
      </w:r>
    </w:p>
    <w:p w:rsidR="001B2928" w:rsidRDefault="001B2928" w:rsidP="004D6ECE">
      <w:pPr>
        <w:rPr>
          <w:b/>
          <w:color w:val="C00000"/>
          <w:sz w:val="22"/>
        </w:rPr>
      </w:pPr>
    </w:p>
    <w:p w:rsidR="004D6ECE" w:rsidRDefault="004D6ECE" w:rsidP="004D6ECE">
      <w:pPr>
        <w:rPr>
          <w:b/>
          <w:color w:val="C00000"/>
          <w:sz w:val="22"/>
        </w:rPr>
      </w:pPr>
    </w:p>
    <w:p w:rsidR="004D6ECE" w:rsidRPr="00DA1DE5" w:rsidRDefault="004D6ECE" w:rsidP="004D6ECE">
      <w:pPr>
        <w:pStyle w:val="a9"/>
        <w:numPr>
          <w:ilvl w:val="0"/>
          <w:numId w:val="8"/>
        </w:numPr>
        <w:ind w:leftChars="0"/>
        <w:rPr>
          <w:b/>
          <w:sz w:val="22"/>
        </w:rPr>
      </w:pPr>
      <w:r>
        <w:rPr>
          <w:rFonts w:hint="eastAsia"/>
          <w:b/>
          <w:color w:val="C00000"/>
          <w:sz w:val="22"/>
        </w:rPr>
        <w:t xml:space="preserve">心疾患　　　　　　　</w:t>
      </w:r>
      <w:r w:rsidRPr="00DA1DE5">
        <w:rPr>
          <w:rFonts w:hint="eastAsia"/>
          <w:b/>
          <w:sz w:val="22"/>
        </w:rPr>
        <w:t>・寒い季節にいきなり入っていませんか？</w:t>
      </w:r>
    </w:p>
    <w:p w:rsidR="004D6ECE" w:rsidRDefault="004D6ECE" w:rsidP="004D6ECE">
      <w:pPr>
        <w:pStyle w:val="a9"/>
        <w:numPr>
          <w:ilvl w:val="0"/>
          <w:numId w:val="8"/>
        </w:numPr>
        <w:ind w:leftChars="0"/>
        <w:rPr>
          <w:b/>
          <w:color w:val="C00000"/>
          <w:sz w:val="22"/>
        </w:rPr>
      </w:pPr>
      <w:r>
        <w:rPr>
          <w:rFonts w:hint="eastAsia"/>
          <w:b/>
          <w:color w:val="C00000"/>
          <w:sz w:val="22"/>
        </w:rPr>
        <w:t xml:space="preserve">脳血管障害　　　　　</w:t>
      </w:r>
      <w:r w:rsidRPr="00DA1DE5">
        <w:rPr>
          <w:rFonts w:hint="eastAsia"/>
          <w:b/>
          <w:sz w:val="22"/>
        </w:rPr>
        <w:t>・高温や長時間の入浴</w:t>
      </w:r>
      <w:r w:rsidR="00DA1DE5" w:rsidRPr="00DA1DE5">
        <w:rPr>
          <w:rFonts w:hint="eastAsia"/>
          <w:b/>
          <w:sz w:val="22"/>
        </w:rPr>
        <w:t>は</w:t>
      </w:r>
      <w:r w:rsidRPr="00DA1DE5">
        <w:rPr>
          <w:rFonts w:hint="eastAsia"/>
          <w:b/>
          <w:sz w:val="22"/>
        </w:rPr>
        <w:t>していませんか？</w:t>
      </w:r>
    </w:p>
    <w:p w:rsidR="00DA1DE5" w:rsidRPr="00DA1DE5" w:rsidRDefault="00DA1DE5" w:rsidP="004D6ECE">
      <w:pPr>
        <w:pStyle w:val="a9"/>
        <w:numPr>
          <w:ilvl w:val="0"/>
          <w:numId w:val="8"/>
        </w:numPr>
        <w:ind w:leftChars="0"/>
        <w:rPr>
          <w:b/>
          <w:sz w:val="22"/>
        </w:rPr>
      </w:pPr>
      <w:r>
        <w:rPr>
          <w:rFonts w:hint="eastAsia"/>
          <w:b/>
          <w:color w:val="C00000"/>
          <w:sz w:val="22"/>
        </w:rPr>
        <w:t xml:space="preserve">溺水　　　　　　　　</w:t>
      </w:r>
      <w:r w:rsidRPr="00DA1DE5">
        <w:rPr>
          <w:rFonts w:hint="eastAsia"/>
          <w:b/>
          <w:sz w:val="22"/>
        </w:rPr>
        <w:t>・お酒を飲んで入浴はしていませんか？</w:t>
      </w:r>
    </w:p>
    <w:p w:rsidR="00DA1DE5" w:rsidRPr="00DA1DE5" w:rsidRDefault="00DA1DE5" w:rsidP="004D6ECE">
      <w:pPr>
        <w:pStyle w:val="a9"/>
        <w:numPr>
          <w:ilvl w:val="0"/>
          <w:numId w:val="8"/>
        </w:numPr>
        <w:ind w:leftChars="0"/>
        <w:rPr>
          <w:b/>
          <w:color w:val="C00000"/>
          <w:sz w:val="22"/>
        </w:rPr>
      </w:pPr>
      <w:r>
        <w:rPr>
          <w:rFonts w:hint="eastAsia"/>
          <w:b/>
          <w:color w:val="C00000"/>
          <w:sz w:val="22"/>
        </w:rPr>
        <w:t xml:space="preserve">転倒　　　　　　　　</w:t>
      </w:r>
      <w:r w:rsidRPr="00DA1DE5">
        <w:rPr>
          <w:rFonts w:hint="eastAsia"/>
          <w:b/>
          <w:sz w:val="22"/>
        </w:rPr>
        <w:t>・お風呂の床は滑りやすいですよ！</w:t>
      </w:r>
    </w:p>
    <w:p w:rsidR="00DA1DE5" w:rsidRDefault="00DA1DE5" w:rsidP="00DA1DE5">
      <w:pPr>
        <w:rPr>
          <w:b/>
          <w:color w:val="C00000"/>
          <w:sz w:val="22"/>
        </w:rPr>
      </w:pPr>
      <w:r>
        <w:rPr>
          <w:rFonts w:hint="eastAsia"/>
          <w:b/>
          <w:color w:val="C00000"/>
          <w:sz w:val="22"/>
        </w:rPr>
        <w:t xml:space="preserve">　　　　　　　</w:t>
      </w:r>
      <w:r w:rsidR="00861985">
        <w:rPr>
          <w:b/>
          <w:noProof/>
          <w:color w:val="C00000"/>
          <w:sz w:val="22"/>
        </w:rPr>
        <w:pict>
          <v:shape id="_x0000_s2081" type="#_x0000_t202" style="position:absolute;left:0;text-align:left;margin-left:3.95pt;margin-top:5.55pt;width:64.5pt;height:26.65pt;z-index:251676672;mso-position-horizontal-relative:text;mso-position-vertical-relative:text" fillcolor="#4bacc6 [3208]" strokecolor="#f2f2f2 [3041]" strokeweight="3pt">
            <v:shadow on="t" type="perspective" color="#205867 [1608]" opacity=".5" offset="1pt" offset2="-1pt"/>
            <v:textbox inset="5.85pt,.7pt,5.85pt,.7pt">
              <w:txbxContent>
                <w:p w:rsidR="00DA1DE5" w:rsidRPr="00DE0AE2" w:rsidRDefault="00DA1DE5" w:rsidP="00DA1D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トイレ</w:t>
                  </w:r>
                </w:p>
              </w:txbxContent>
            </v:textbox>
          </v:shape>
        </w:pict>
      </w:r>
    </w:p>
    <w:p w:rsidR="00DA1DE5" w:rsidRDefault="00DA1DE5" w:rsidP="00DA1DE5">
      <w:pPr>
        <w:rPr>
          <w:b/>
          <w:color w:val="C00000"/>
          <w:sz w:val="22"/>
        </w:rPr>
      </w:pPr>
    </w:p>
    <w:p w:rsidR="00377241" w:rsidRDefault="00377241" w:rsidP="00DA1DE5">
      <w:pPr>
        <w:rPr>
          <w:b/>
          <w:color w:val="C00000"/>
          <w:sz w:val="22"/>
        </w:rPr>
      </w:pPr>
    </w:p>
    <w:p w:rsidR="00DA1DE5" w:rsidRPr="00DA1DE5" w:rsidRDefault="00DA1DE5" w:rsidP="00DA1DE5">
      <w:pPr>
        <w:pStyle w:val="a9"/>
        <w:numPr>
          <w:ilvl w:val="0"/>
          <w:numId w:val="9"/>
        </w:numPr>
        <w:ind w:leftChars="0"/>
        <w:rPr>
          <w:b/>
          <w:color w:val="C00000"/>
          <w:sz w:val="22"/>
        </w:rPr>
      </w:pPr>
      <w:r>
        <w:rPr>
          <w:rFonts w:hint="eastAsia"/>
          <w:b/>
          <w:color w:val="C00000"/>
          <w:sz w:val="22"/>
        </w:rPr>
        <w:t xml:space="preserve">有毒ガス発生　　　　</w:t>
      </w:r>
      <w:r>
        <w:rPr>
          <w:rFonts w:hint="eastAsia"/>
          <w:b/>
          <w:sz w:val="22"/>
        </w:rPr>
        <w:t>・十分に換気はできていますか？</w:t>
      </w:r>
    </w:p>
    <w:p w:rsidR="00DA1DE5" w:rsidRDefault="00861985" w:rsidP="00DA1DE5">
      <w:pPr>
        <w:pStyle w:val="a9"/>
        <w:ind w:leftChars="0" w:left="420"/>
        <w:rPr>
          <w:b/>
          <w:sz w:val="22"/>
        </w:rPr>
      </w:pPr>
      <w:r>
        <w:rPr>
          <w:b/>
          <w:noProof/>
          <w:sz w:val="22"/>
        </w:rPr>
        <w:pict>
          <v:shape id="_x0000_s2082" type="#_x0000_t202" style="position:absolute;left:0;text-align:left;margin-left:3.95pt;margin-top:7.9pt;width:64.5pt;height:26.65pt;z-index:251677696" fillcolor="#4bacc6 [3208]" strokecolor="#f2f2f2 [3041]" strokeweight="3pt">
            <v:shadow on="t" type="perspective" color="#205867 [1608]" opacity=".5" offset="1pt" offset2="-1pt"/>
            <v:textbox inset="5.85pt,.7pt,5.85pt,.7pt">
              <w:txbxContent>
                <w:p w:rsidR="00DA1DE5" w:rsidRPr="00DE0AE2" w:rsidRDefault="00DA1DE5" w:rsidP="00DA1DE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>洗面所</w:t>
                  </w:r>
                </w:p>
              </w:txbxContent>
            </v:textbox>
          </v:shape>
        </w:pict>
      </w:r>
      <w:r w:rsidR="00DA1DE5">
        <w:rPr>
          <w:rFonts w:hint="eastAsia"/>
          <w:b/>
          <w:color w:val="C00000"/>
          <w:sz w:val="22"/>
        </w:rPr>
        <w:t xml:space="preserve">　　　　　　　　　　</w:t>
      </w:r>
      <w:r w:rsidR="00DA1DE5" w:rsidRPr="00DA1DE5">
        <w:rPr>
          <w:rFonts w:hint="eastAsia"/>
          <w:b/>
          <w:sz w:val="22"/>
        </w:rPr>
        <w:t>・</w:t>
      </w:r>
      <w:r w:rsidR="00DA1DE5">
        <w:rPr>
          <w:rFonts w:hint="eastAsia"/>
          <w:b/>
          <w:sz w:val="22"/>
        </w:rPr>
        <w:t>塩素系漂白剤と酸性の洗剤を混ぜて使っていませんか？</w:t>
      </w:r>
    </w:p>
    <w:p w:rsidR="00DA1DE5" w:rsidRDefault="00DA1DE5" w:rsidP="00DA1DE5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</w:t>
      </w:r>
    </w:p>
    <w:p w:rsidR="00377241" w:rsidRDefault="00377241" w:rsidP="00377241">
      <w:pPr>
        <w:rPr>
          <w:b/>
          <w:color w:val="C00000"/>
          <w:sz w:val="22"/>
        </w:rPr>
      </w:pPr>
    </w:p>
    <w:p w:rsidR="00DA1DE5" w:rsidRPr="008C1D7E" w:rsidRDefault="009D5D6D" w:rsidP="008C1D7E">
      <w:pPr>
        <w:pStyle w:val="a9"/>
        <w:numPr>
          <w:ilvl w:val="0"/>
          <w:numId w:val="9"/>
        </w:numPr>
        <w:ind w:leftChars="0"/>
        <w:rPr>
          <w:b/>
          <w:color w:val="C00000"/>
          <w:sz w:val="22"/>
        </w:rPr>
      </w:pPr>
      <w:r>
        <w:rPr>
          <w:rFonts w:hint="eastAsia"/>
          <w:b/>
          <w:color w:val="C00000"/>
          <w:sz w:val="22"/>
        </w:rPr>
        <w:t>子供の</w:t>
      </w:r>
      <w:r w:rsidR="00DA1DE5" w:rsidRPr="008C1D7E">
        <w:rPr>
          <w:rFonts w:hint="eastAsia"/>
          <w:b/>
          <w:color w:val="C00000"/>
          <w:sz w:val="22"/>
        </w:rPr>
        <w:t xml:space="preserve">洗濯機へ転落　</w:t>
      </w:r>
      <w:r w:rsidR="00DA1DE5" w:rsidRPr="008C1D7E">
        <w:rPr>
          <w:rFonts w:hint="eastAsia"/>
          <w:b/>
          <w:sz w:val="22"/>
        </w:rPr>
        <w:t>・洗濯機の周りに踏み台になるような物はありませんか？</w:t>
      </w:r>
    </w:p>
    <w:p w:rsidR="00DA1DE5" w:rsidRDefault="00DA1DE5" w:rsidP="00377241">
      <w:pPr>
        <w:rPr>
          <w:b/>
          <w:color w:val="C00000"/>
          <w:sz w:val="22"/>
        </w:rPr>
      </w:pPr>
    </w:p>
    <w:p w:rsidR="00377241" w:rsidRDefault="00861985" w:rsidP="00377241">
      <w:pPr>
        <w:rPr>
          <w:b/>
          <w:color w:val="C00000"/>
          <w:sz w:val="28"/>
          <w:szCs w:val="28"/>
        </w:rPr>
      </w:pPr>
      <w:r w:rsidRPr="00861985">
        <w:rPr>
          <w:b/>
          <w:noProof/>
          <w:sz w:val="22"/>
        </w:rPr>
        <w:pict>
          <v:shape id="_x0000_s2083" type="#_x0000_t202" style="position:absolute;left:0;text-align:left;margin-left:-1.3pt;margin-top:53.4pt;width:111pt;height:27pt;z-index:251678720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993813" w:rsidRPr="00A437C2" w:rsidRDefault="00993813" w:rsidP="00993813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A437C2">
                    <w:rPr>
                      <w:rFonts w:hint="eastAsia"/>
                      <w:b/>
                      <w:color w:val="C00000"/>
                      <w:sz w:val="28"/>
                      <w:szCs w:val="28"/>
                    </w:rPr>
                    <w:t>お知らせ</w:t>
                  </w:r>
                </w:p>
              </w:txbxContent>
            </v:textbox>
          </v:shape>
        </w:pict>
      </w:r>
      <w:r w:rsidR="00377241">
        <w:rPr>
          <w:rFonts w:hint="eastAsia"/>
          <w:b/>
          <w:color w:val="C00000"/>
          <w:sz w:val="28"/>
          <w:szCs w:val="28"/>
        </w:rPr>
        <w:t xml:space="preserve">　</w:t>
      </w:r>
      <w:r w:rsidR="00377241" w:rsidRPr="00993813">
        <w:rPr>
          <w:rFonts w:hint="eastAsia"/>
          <w:b/>
          <w:sz w:val="28"/>
          <w:szCs w:val="28"/>
        </w:rPr>
        <w:t>これらは</w:t>
      </w:r>
      <w:r w:rsidR="00377241">
        <w:rPr>
          <w:rFonts w:hint="eastAsia"/>
          <w:b/>
          <w:color w:val="C00000"/>
          <w:sz w:val="28"/>
          <w:szCs w:val="28"/>
        </w:rPr>
        <w:t>代表的なのもの</w:t>
      </w:r>
      <w:r w:rsidR="00377241" w:rsidRPr="00993813">
        <w:rPr>
          <w:rFonts w:hint="eastAsia"/>
          <w:b/>
          <w:sz w:val="28"/>
          <w:szCs w:val="28"/>
        </w:rPr>
        <w:t>ですが、他にもいろいろな</w:t>
      </w:r>
      <w:r w:rsidR="00377241">
        <w:rPr>
          <w:rFonts w:hint="eastAsia"/>
          <w:b/>
          <w:color w:val="C00000"/>
          <w:sz w:val="28"/>
          <w:szCs w:val="28"/>
        </w:rPr>
        <w:t>危険も潜んでいる</w:t>
      </w:r>
      <w:r w:rsidR="00377241" w:rsidRPr="00993813">
        <w:rPr>
          <w:rFonts w:hint="eastAsia"/>
          <w:b/>
          <w:sz w:val="28"/>
          <w:szCs w:val="28"/>
        </w:rPr>
        <w:t>かもしれません。みなさんのご家庭でも</w:t>
      </w:r>
      <w:r w:rsidR="00377241">
        <w:rPr>
          <w:rFonts w:hint="eastAsia"/>
          <w:b/>
          <w:color w:val="C00000"/>
          <w:sz w:val="28"/>
          <w:szCs w:val="28"/>
        </w:rPr>
        <w:t>今一度</w:t>
      </w:r>
      <w:r w:rsidR="00993813">
        <w:rPr>
          <w:rFonts w:hint="eastAsia"/>
          <w:b/>
          <w:color w:val="C00000"/>
          <w:sz w:val="28"/>
          <w:szCs w:val="28"/>
        </w:rPr>
        <w:t>ご確認</w:t>
      </w:r>
      <w:r w:rsidR="00993813" w:rsidRPr="00DD4459">
        <w:rPr>
          <w:rFonts w:hint="eastAsia"/>
          <w:b/>
          <w:color w:val="FF0000"/>
          <w:sz w:val="28"/>
          <w:szCs w:val="28"/>
        </w:rPr>
        <w:t>してください</w:t>
      </w:r>
      <w:r w:rsidR="00993813" w:rsidRPr="00993813">
        <w:rPr>
          <w:rFonts w:hint="eastAsia"/>
          <w:b/>
          <w:sz w:val="28"/>
          <w:szCs w:val="28"/>
        </w:rPr>
        <w:t>。</w:t>
      </w:r>
    </w:p>
    <w:p w:rsidR="00993813" w:rsidRPr="00377241" w:rsidRDefault="00993813" w:rsidP="00377241">
      <w:pPr>
        <w:rPr>
          <w:b/>
          <w:color w:val="C00000"/>
          <w:sz w:val="28"/>
          <w:szCs w:val="28"/>
        </w:rPr>
      </w:pPr>
    </w:p>
    <w:p w:rsidR="00993813" w:rsidRDefault="00993813" w:rsidP="00993813">
      <w:pPr>
        <w:ind w:leftChars="221" w:left="464"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公募により</w:t>
      </w:r>
      <w:r w:rsidRPr="00A437C2">
        <w:rPr>
          <w:rFonts w:hint="eastAsia"/>
          <w:b/>
          <w:color w:val="C00000"/>
          <w:sz w:val="22"/>
        </w:rPr>
        <w:t>普通救命講習Ⅰ</w:t>
      </w:r>
      <w:r>
        <w:rPr>
          <w:rFonts w:hint="eastAsia"/>
          <w:b/>
          <w:sz w:val="22"/>
        </w:rPr>
        <w:t>を毎月第</w:t>
      </w:r>
      <w:r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金曜日午後</w:t>
      </w:r>
      <w:r>
        <w:rPr>
          <w:rFonts w:hint="eastAsia"/>
          <w:b/>
          <w:sz w:val="22"/>
        </w:rPr>
        <w:t>6</w:t>
      </w:r>
      <w:r>
        <w:rPr>
          <w:rFonts w:hint="eastAsia"/>
          <w:b/>
          <w:sz w:val="22"/>
        </w:rPr>
        <w:t>時から午後</w:t>
      </w:r>
      <w:r>
        <w:rPr>
          <w:rFonts w:hint="eastAsia"/>
          <w:b/>
          <w:sz w:val="22"/>
        </w:rPr>
        <w:t>9</w:t>
      </w:r>
      <w:r>
        <w:rPr>
          <w:rFonts w:hint="eastAsia"/>
          <w:b/>
          <w:sz w:val="22"/>
        </w:rPr>
        <w:t>時まで行っています。</w:t>
      </w:r>
    </w:p>
    <w:p w:rsidR="00993813" w:rsidRDefault="00993813" w:rsidP="00993813">
      <w:pPr>
        <w:ind w:leftChars="221" w:left="464"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詳細などの問い合わせ、または、</w:t>
      </w:r>
      <w:r w:rsidR="009D5D6D">
        <w:rPr>
          <w:rFonts w:hint="eastAsia"/>
          <w:b/>
          <w:sz w:val="22"/>
        </w:rPr>
        <w:t>申し込み</w:t>
      </w:r>
      <w:r>
        <w:rPr>
          <w:rFonts w:hint="eastAsia"/>
          <w:b/>
          <w:sz w:val="22"/>
        </w:rPr>
        <w:t>は中央消防署・西消防署まで</w:t>
      </w:r>
    </w:p>
    <w:p w:rsidR="001B2928" w:rsidRDefault="00993813" w:rsidP="001B2928">
      <w:pPr>
        <w:ind w:leftChars="221" w:left="464"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 xml:space="preserve">電話番号　中央消防署　</w:t>
      </w:r>
      <w:r>
        <w:rPr>
          <w:rFonts w:hint="eastAsia"/>
          <w:b/>
          <w:sz w:val="22"/>
        </w:rPr>
        <w:t>0544-26-5119</w:t>
      </w:r>
      <w:r>
        <w:rPr>
          <w:rFonts w:hint="eastAsia"/>
          <w:b/>
          <w:sz w:val="22"/>
        </w:rPr>
        <w:t xml:space="preserve">　　　</w:t>
      </w:r>
    </w:p>
    <w:p w:rsidR="00377241" w:rsidRPr="00377241" w:rsidRDefault="00993813" w:rsidP="001B2928">
      <w:pPr>
        <w:ind w:leftChars="221" w:left="464" w:firstLineChars="700" w:firstLine="1546"/>
        <w:rPr>
          <w:b/>
          <w:color w:val="C00000"/>
          <w:sz w:val="22"/>
        </w:rPr>
      </w:pPr>
      <w:bookmarkStart w:id="0" w:name="_GoBack"/>
      <w:bookmarkEnd w:id="0"/>
      <w:r>
        <w:rPr>
          <w:rFonts w:hint="eastAsia"/>
          <w:b/>
          <w:sz w:val="22"/>
        </w:rPr>
        <w:t xml:space="preserve">西消防署　　</w:t>
      </w:r>
      <w:r>
        <w:rPr>
          <w:rFonts w:hint="eastAsia"/>
          <w:b/>
          <w:sz w:val="22"/>
        </w:rPr>
        <w:t>0544-27-0019</w:t>
      </w:r>
    </w:p>
    <w:sectPr w:rsidR="00377241" w:rsidRPr="00377241" w:rsidSect="001B2928">
      <w:pgSz w:w="11906" w:h="16838" w:code="9"/>
      <w:pgMar w:top="567" w:right="851" w:bottom="295" w:left="851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3B" w:rsidRDefault="003A733B" w:rsidP="002A64F1">
      <w:r>
        <w:separator/>
      </w:r>
    </w:p>
  </w:endnote>
  <w:endnote w:type="continuationSeparator" w:id="0">
    <w:p w:rsidR="003A733B" w:rsidRDefault="003A733B" w:rsidP="002A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3B" w:rsidRDefault="003A733B" w:rsidP="002A64F1">
      <w:r>
        <w:separator/>
      </w:r>
    </w:p>
  </w:footnote>
  <w:footnote w:type="continuationSeparator" w:id="0">
    <w:p w:rsidR="003A733B" w:rsidRDefault="003A733B" w:rsidP="002A6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997"/>
    <w:multiLevelType w:val="hybridMultilevel"/>
    <w:tmpl w:val="1758F6FA"/>
    <w:lvl w:ilvl="0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1">
    <w:nsid w:val="0FF00D76"/>
    <w:multiLevelType w:val="hybridMultilevel"/>
    <w:tmpl w:val="173CB55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D9B0065"/>
    <w:multiLevelType w:val="hybridMultilevel"/>
    <w:tmpl w:val="9A0EBA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AE6A7A"/>
    <w:multiLevelType w:val="hybridMultilevel"/>
    <w:tmpl w:val="6ABAFDEA"/>
    <w:lvl w:ilvl="0" w:tplc="ED8E194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1D5B94"/>
    <w:multiLevelType w:val="hybridMultilevel"/>
    <w:tmpl w:val="1DB4E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E2701B"/>
    <w:multiLevelType w:val="hybridMultilevel"/>
    <w:tmpl w:val="2DE28E9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1980CE9"/>
    <w:multiLevelType w:val="hybridMultilevel"/>
    <w:tmpl w:val="B81476BE"/>
    <w:lvl w:ilvl="0" w:tplc="ED8E194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44E6906"/>
    <w:multiLevelType w:val="hybridMultilevel"/>
    <w:tmpl w:val="BC708ECC"/>
    <w:lvl w:ilvl="0" w:tplc="ED8E194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03C02F0"/>
    <w:multiLevelType w:val="hybridMultilevel"/>
    <w:tmpl w:val="A5C882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6462B31"/>
    <w:multiLevelType w:val="hybridMultilevel"/>
    <w:tmpl w:val="80C0B0B8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4F1"/>
    <w:rsid w:val="00000B0E"/>
    <w:rsid w:val="000506AF"/>
    <w:rsid w:val="0009110D"/>
    <w:rsid w:val="000F58DF"/>
    <w:rsid w:val="0015349D"/>
    <w:rsid w:val="0016548C"/>
    <w:rsid w:val="001B2928"/>
    <w:rsid w:val="001F09BA"/>
    <w:rsid w:val="00211854"/>
    <w:rsid w:val="002812D7"/>
    <w:rsid w:val="002A64F1"/>
    <w:rsid w:val="002C7FB3"/>
    <w:rsid w:val="002D6CA6"/>
    <w:rsid w:val="002F5A3B"/>
    <w:rsid w:val="00377241"/>
    <w:rsid w:val="003A733B"/>
    <w:rsid w:val="003F51DF"/>
    <w:rsid w:val="00430BA8"/>
    <w:rsid w:val="004A1EAD"/>
    <w:rsid w:val="004D6ECE"/>
    <w:rsid w:val="005C0258"/>
    <w:rsid w:val="005C0CD8"/>
    <w:rsid w:val="00612B83"/>
    <w:rsid w:val="00630FE5"/>
    <w:rsid w:val="006661E5"/>
    <w:rsid w:val="00675E11"/>
    <w:rsid w:val="007369E2"/>
    <w:rsid w:val="00772F12"/>
    <w:rsid w:val="007A63B3"/>
    <w:rsid w:val="007D6345"/>
    <w:rsid w:val="007E2D57"/>
    <w:rsid w:val="00833468"/>
    <w:rsid w:val="008460E8"/>
    <w:rsid w:val="00861985"/>
    <w:rsid w:val="0087500A"/>
    <w:rsid w:val="008C1D7E"/>
    <w:rsid w:val="00993813"/>
    <w:rsid w:val="009B4DD7"/>
    <w:rsid w:val="009D5D6D"/>
    <w:rsid w:val="00A437C2"/>
    <w:rsid w:val="00AA73A8"/>
    <w:rsid w:val="00AE0FD0"/>
    <w:rsid w:val="00B515AE"/>
    <w:rsid w:val="00B6268A"/>
    <w:rsid w:val="00BA1A82"/>
    <w:rsid w:val="00BD6BAF"/>
    <w:rsid w:val="00C0273C"/>
    <w:rsid w:val="00C32FCB"/>
    <w:rsid w:val="00CC6089"/>
    <w:rsid w:val="00CE4953"/>
    <w:rsid w:val="00D47DA5"/>
    <w:rsid w:val="00DA1DE5"/>
    <w:rsid w:val="00DD4459"/>
    <w:rsid w:val="00DE0AE2"/>
    <w:rsid w:val="00E3742A"/>
    <w:rsid w:val="00E57906"/>
    <w:rsid w:val="00EA4F98"/>
    <w:rsid w:val="00F55628"/>
    <w:rsid w:val="00F6214A"/>
    <w:rsid w:val="00F96F1A"/>
    <w:rsid w:val="00F97BCB"/>
    <w:rsid w:val="00FA298F"/>
    <w:rsid w:val="00FB33A6"/>
    <w:rsid w:val="00FB6278"/>
    <w:rsid w:val="00FE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>
      <v:textbox inset="5.85pt,.7pt,5.85pt,.7pt"/>
    </o:shapedefaults>
    <o:shapelayout v:ext="edit">
      <o:idmap v:ext="edit" data="2"/>
      <o:rules v:ext="edit">
        <o:r id="V:Rule1" type="callout" idref="#_x0000_s20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64F1"/>
  </w:style>
  <w:style w:type="paragraph" w:styleId="a5">
    <w:name w:val="footer"/>
    <w:basedOn w:val="a"/>
    <w:link w:val="a6"/>
    <w:uiPriority w:val="99"/>
    <w:semiHidden/>
    <w:unhideWhenUsed/>
    <w:rsid w:val="002A6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64F1"/>
  </w:style>
  <w:style w:type="paragraph" w:styleId="a7">
    <w:name w:val="Balloon Text"/>
    <w:basedOn w:val="a"/>
    <w:link w:val="a8"/>
    <w:uiPriority w:val="99"/>
    <w:semiHidden/>
    <w:unhideWhenUsed/>
    <w:rsid w:val="002A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64F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0FE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H24 統合OA機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12johopc169</dc:creator>
  <cp:lastModifiedBy>U43583</cp:lastModifiedBy>
  <cp:revision>15</cp:revision>
  <cp:lastPrinted>2015-02-27T01:52:00Z</cp:lastPrinted>
  <dcterms:created xsi:type="dcterms:W3CDTF">2015-02-17T02:17:00Z</dcterms:created>
  <dcterms:modified xsi:type="dcterms:W3CDTF">2015-02-27T01:55:00Z</dcterms:modified>
</cp:coreProperties>
</file>